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6731" w:rsidRPr="00C25755" w:rsidRDefault="008C6731" w:rsidP="008C6731">
      <w:pPr>
        <w:jc w:val="center"/>
        <w:rPr>
          <w:rFonts w:ascii="Arial" w:hAnsi="Arial" w:cs="Arial"/>
          <w:sz w:val="28"/>
          <w:szCs w:val="28"/>
        </w:rPr>
      </w:pPr>
    </w:p>
    <w:p w:rsidR="008C6731" w:rsidRPr="00C25755" w:rsidRDefault="008C6731" w:rsidP="008C6731">
      <w:pPr>
        <w:jc w:val="center"/>
        <w:rPr>
          <w:rFonts w:ascii="Arial" w:hAnsi="Arial" w:cs="Arial"/>
          <w:sz w:val="28"/>
          <w:szCs w:val="28"/>
        </w:rPr>
      </w:pPr>
    </w:p>
    <w:p w:rsidR="008C6731" w:rsidRPr="00C25755" w:rsidRDefault="008C6731" w:rsidP="008C6731">
      <w:pPr>
        <w:jc w:val="center"/>
        <w:rPr>
          <w:rFonts w:ascii="Arial" w:hAnsi="Arial" w:cs="Arial"/>
          <w:sz w:val="28"/>
          <w:szCs w:val="28"/>
        </w:rPr>
      </w:pPr>
    </w:p>
    <w:p w:rsidR="008C6731" w:rsidRPr="00C25755" w:rsidRDefault="008C6731" w:rsidP="008C6731">
      <w:pPr>
        <w:jc w:val="center"/>
        <w:rPr>
          <w:rFonts w:ascii="Arial" w:hAnsi="Arial" w:cs="Arial"/>
          <w:sz w:val="28"/>
          <w:szCs w:val="28"/>
        </w:rPr>
      </w:pPr>
    </w:p>
    <w:p w:rsidR="008C6731" w:rsidRPr="00C25755" w:rsidRDefault="008C6731" w:rsidP="008C6731">
      <w:pPr>
        <w:jc w:val="center"/>
        <w:rPr>
          <w:rFonts w:ascii="Arial" w:hAnsi="Arial" w:cs="Arial"/>
          <w:sz w:val="28"/>
          <w:szCs w:val="28"/>
        </w:rPr>
      </w:pPr>
    </w:p>
    <w:p w:rsidR="008C6731" w:rsidRPr="00C25755" w:rsidRDefault="008C6731" w:rsidP="008C6731">
      <w:pPr>
        <w:jc w:val="center"/>
        <w:rPr>
          <w:rFonts w:ascii="Arial" w:hAnsi="Arial" w:cs="Arial"/>
          <w:sz w:val="28"/>
          <w:szCs w:val="28"/>
        </w:rPr>
      </w:pPr>
    </w:p>
    <w:p w:rsidR="008C6731" w:rsidRPr="00C25755" w:rsidRDefault="008C6731" w:rsidP="008C6731">
      <w:pPr>
        <w:jc w:val="center"/>
        <w:rPr>
          <w:rFonts w:ascii="Arial" w:hAnsi="Arial" w:cs="Arial"/>
          <w:sz w:val="28"/>
          <w:szCs w:val="28"/>
        </w:rPr>
      </w:pPr>
    </w:p>
    <w:p w:rsidR="008C6731" w:rsidRPr="00C25755" w:rsidRDefault="008C6731" w:rsidP="008C6731">
      <w:pPr>
        <w:jc w:val="center"/>
        <w:rPr>
          <w:rFonts w:ascii="Arial" w:hAnsi="Arial" w:cs="Arial"/>
          <w:sz w:val="28"/>
          <w:szCs w:val="28"/>
        </w:rPr>
      </w:pPr>
    </w:p>
    <w:p w:rsidR="008C6731" w:rsidRPr="00C25755" w:rsidRDefault="008C6731" w:rsidP="008C6731">
      <w:pPr>
        <w:jc w:val="center"/>
        <w:rPr>
          <w:rFonts w:ascii="Arial" w:hAnsi="Arial" w:cs="Arial"/>
          <w:sz w:val="28"/>
          <w:szCs w:val="28"/>
        </w:rPr>
      </w:pPr>
    </w:p>
    <w:p w:rsidR="008C6731" w:rsidRPr="00C25755" w:rsidRDefault="008C6731" w:rsidP="008C6731">
      <w:pPr>
        <w:jc w:val="center"/>
        <w:rPr>
          <w:rFonts w:ascii="Arial" w:hAnsi="Arial" w:cs="Arial"/>
          <w:b/>
          <w:sz w:val="28"/>
          <w:szCs w:val="28"/>
        </w:rPr>
      </w:pPr>
      <w:r w:rsidRPr="00C25755">
        <w:rPr>
          <w:rFonts w:ascii="Arial" w:hAnsi="Arial" w:cs="Arial"/>
          <w:b/>
          <w:sz w:val="28"/>
          <w:szCs w:val="28"/>
        </w:rPr>
        <w:t>ELABORAÇÃO DE PROJETOS EXECUTIVOS DE ARQUITETURA E ENGENHARIA VISANDO A REFORMA, RECUPERAÇÃO E COMPLEMENTAÇÃO DO CENTRO DE CONVENÇÕES E DO CONJUNTO ARQUITETÔNICO DA CONCHA ACÚSTICA DA UFPE – CAMPUS RECIFE</w:t>
      </w:r>
    </w:p>
    <w:p w:rsidR="008C6731" w:rsidRPr="00C25755" w:rsidRDefault="008C6731" w:rsidP="008C6731">
      <w:pPr>
        <w:jc w:val="center"/>
        <w:rPr>
          <w:rFonts w:ascii="Arial" w:hAnsi="Arial" w:cs="Arial"/>
          <w:sz w:val="28"/>
          <w:szCs w:val="28"/>
        </w:rPr>
      </w:pPr>
    </w:p>
    <w:p w:rsidR="008C6731" w:rsidRPr="00C25755" w:rsidRDefault="008C6731" w:rsidP="008C6731">
      <w:pPr>
        <w:jc w:val="center"/>
        <w:rPr>
          <w:rFonts w:ascii="Arial" w:hAnsi="Arial" w:cs="Arial"/>
          <w:sz w:val="28"/>
          <w:szCs w:val="28"/>
        </w:rPr>
      </w:pPr>
    </w:p>
    <w:p w:rsidR="008C6731" w:rsidRPr="00C25755" w:rsidRDefault="008C6731" w:rsidP="008C6731">
      <w:pPr>
        <w:jc w:val="center"/>
        <w:rPr>
          <w:rFonts w:ascii="Arial" w:hAnsi="Arial" w:cs="Arial"/>
          <w:sz w:val="28"/>
          <w:szCs w:val="28"/>
        </w:rPr>
      </w:pPr>
    </w:p>
    <w:p w:rsidR="008C6731" w:rsidRPr="00C25755" w:rsidRDefault="008C6731" w:rsidP="008C6731">
      <w:pPr>
        <w:jc w:val="center"/>
        <w:rPr>
          <w:rFonts w:ascii="Arial" w:hAnsi="Arial" w:cs="Arial"/>
          <w:sz w:val="28"/>
          <w:szCs w:val="28"/>
        </w:rPr>
      </w:pPr>
    </w:p>
    <w:p w:rsidR="008C6731" w:rsidRPr="00C25755" w:rsidRDefault="008C6731" w:rsidP="008C6731">
      <w:pPr>
        <w:jc w:val="center"/>
        <w:rPr>
          <w:rFonts w:ascii="Arial" w:hAnsi="Arial" w:cs="Arial"/>
          <w:sz w:val="24"/>
          <w:szCs w:val="28"/>
        </w:rPr>
      </w:pPr>
      <w:r w:rsidRPr="00C25755">
        <w:rPr>
          <w:rFonts w:ascii="Arial" w:hAnsi="Arial" w:cs="Arial"/>
          <w:sz w:val="24"/>
          <w:szCs w:val="28"/>
        </w:rPr>
        <w:t>PROJETO</w:t>
      </w:r>
      <w:r w:rsidR="00C25755" w:rsidRPr="00C25755">
        <w:rPr>
          <w:rFonts w:ascii="Arial" w:hAnsi="Arial" w:cs="Arial"/>
          <w:sz w:val="24"/>
          <w:szCs w:val="28"/>
        </w:rPr>
        <w:t xml:space="preserve"> EXECUTIVO</w:t>
      </w:r>
      <w:r w:rsidRPr="00C25755">
        <w:rPr>
          <w:rFonts w:ascii="Arial" w:hAnsi="Arial" w:cs="Arial"/>
          <w:sz w:val="24"/>
          <w:szCs w:val="28"/>
        </w:rPr>
        <w:t xml:space="preserve"> DE</w:t>
      </w:r>
      <w:r w:rsidR="00C25755" w:rsidRPr="00C25755">
        <w:rPr>
          <w:rFonts w:ascii="Arial" w:hAnsi="Arial" w:cs="Arial"/>
          <w:sz w:val="24"/>
          <w:szCs w:val="28"/>
        </w:rPr>
        <w:t xml:space="preserve"> INSTALAÇÕES</w:t>
      </w:r>
      <w:r w:rsidRPr="00C25755">
        <w:rPr>
          <w:rFonts w:ascii="Arial" w:hAnsi="Arial" w:cs="Arial"/>
          <w:sz w:val="24"/>
          <w:szCs w:val="28"/>
        </w:rPr>
        <w:t xml:space="preserve"> ELÉTRICA</w:t>
      </w:r>
      <w:r w:rsidR="00C25755" w:rsidRPr="00C25755">
        <w:rPr>
          <w:rFonts w:ascii="Arial" w:hAnsi="Arial" w:cs="Arial"/>
          <w:sz w:val="24"/>
          <w:szCs w:val="28"/>
        </w:rPr>
        <w:t>S</w:t>
      </w:r>
    </w:p>
    <w:p w:rsidR="008C6731" w:rsidRPr="00C25755" w:rsidRDefault="008C6731" w:rsidP="008C6731">
      <w:pPr>
        <w:jc w:val="center"/>
        <w:rPr>
          <w:rFonts w:ascii="Arial" w:hAnsi="Arial" w:cs="Arial"/>
          <w:sz w:val="24"/>
          <w:szCs w:val="28"/>
        </w:rPr>
      </w:pPr>
    </w:p>
    <w:p w:rsidR="008C6731" w:rsidRPr="00C25755" w:rsidRDefault="008C6731" w:rsidP="008C6731">
      <w:pPr>
        <w:jc w:val="center"/>
        <w:rPr>
          <w:rFonts w:ascii="Arial" w:hAnsi="Arial" w:cs="Arial"/>
          <w:sz w:val="24"/>
          <w:szCs w:val="28"/>
        </w:rPr>
      </w:pPr>
    </w:p>
    <w:p w:rsidR="008C6731" w:rsidRPr="00C25755" w:rsidRDefault="008C6731" w:rsidP="008C6731">
      <w:pPr>
        <w:jc w:val="center"/>
        <w:rPr>
          <w:rFonts w:ascii="Arial" w:hAnsi="Arial" w:cs="Arial"/>
          <w:b/>
          <w:sz w:val="24"/>
          <w:szCs w:val="28"/>
        </w:rPr>
      </w:pPr>
      <w:r w:rsidRPr="00C25755">
        <w:rPr>
          <w:rFonts w:ascii="Arial" w:hAnsi="Arial" w:cs="Arial"/>
          <w:b/>
          <w:sz w:val="24"/>
          <w:szCs w:val="28"/>
        </w:rPr>
        <w:t>MEMORIAL DESCRITIVO</w:t>
      </w:r>
    </w:p>
    <w:p w:rsidR="008C6731" w:rsidRPr="00C25755" w:rsidRDefault="008C6731" w:rsidP="008C6731">
      <w:pPr>
        <w:jc w:val="center"/>
        <w:rPr>
          <w:rFonts w:ascii="Arial" w:hAnsi="Arial" w:cs="Arial"/>
          <w:sz w:val="28"/>
          <w:szCs w:val="28"/>
        </w:rPr>
      </w:pPr>
    </w:p>
    <w:p w:rsidR="008C6731" w:rsidRPr="00C25755" w:rsidRDefault="008C6731" w:rsidP="008C6731">
      <w:pPr>
        <w:jc w:val="center"/>
        <w:rPr>
          <w:rFonts w:ascii="Arial" w:hAnsi="Arial" w:cs="Arial"/>
          <w:sz w:val="28"/>
          <w:szCs w:val="28"/>
        </w:rPr>
      </w:pPr>
    </w:p>
    <w:p w:rsidR="008C6731" w:rsidRPr="00C25755" w:rsidRDefault="008C6731" w:rsidP="008C6731">
      <w:pPr>
        <w:jc w:val="center"/>
        <w:rPr>
          <w:rFonts w:ascii="Arial" w:hAnsi="Arial" w:cs="Arial"/>
          <w:sz w:val="28"/>
          <w:szCs w:val="28"/>
        </w:rPr>
      </w:pPr>
    </w:p>
    <w:p w:rsidR="008C6731" w:rsidRPr="00C25755" w:rsidRDefault="008C6731" w:rsidP="008C6731">
      <w:pPr>
        <w:jc w:val="center"/>
        <w:rPr>
          <w:rFonts w:ascii="Arial" w:hAnsi="Arial" w:cs="Arial"/>
          <w:sz w:val="28"/>
          <w:szCs w:val="28"/>
        </w:rPr>
      </w:pPr>
    </w:p>
    <w:p w:rsidR="008C6731" w:rsidRPr="00C25755" w:rsidRDefault="008C6731" w:rsidP="008C6731">
      <w:pPr>
        <w:jc w:val="center"/>
        <w:rPr>
          <w:rFonts w:ascii="Arial" w:hAnsi="Arial" w:cs="Arial"/>
          <w:sz w:val="28"/>
          <w:szCs w:val="28"/>
        </w:rPr>
      </w:pPr>
    </w:p>
    <w:p w:rsidR="008C6731" w:rsidRPr="00C25755" w:rsidRDefault="008C6731" w:rsidP="008C6731">
      <w:pPr>
        <w:jc w:val="center"/>
        <w:rPr>
          <w:rFonts w:ascii="Arial" w:hAnsi="Arial" w:cs="Arial"/>
          <w:sz w:val="28"/>
          <w:szCs w:val="28"/>
        </w:rPr>
      </w:pPr>
    </w:p>
    <w:p w:rsidR="008C6731" w:rsidRPr="00C25755" w:rsidRDefault="008C6731" w:rsidP="008C6731">
      <w:pPr>
        <w:jc w:val="center"/>
        <w:rPr>
          <w:rFonts w:ascii="Arial" w:hAnsi="Arial" w:cs="Arial"/>
          <w:sz w:val="28"/>
          <w:szCs w:val="28"/>
        </w:rPr>
      </w:pPr>
    </w:p>
    <w:p w:rsidR="008C6731" w:rsidRPr="00C25755" w:rsidRDefault="008C6731" w:rsidP="008C6731">
      <w:pPr>
        <w:jc w:val="center"/>
        <w:rPr>
          <w:rFonts w:ascii="Arial" w:hAnsi="Arial" w:cs="Arial"/>
          <w:sz w:val="28"/>
          <w:szCs w:val="28"/>
        </w:rPr>
      </w:pPr>
    </w:p>
    <w:p w:rsidR="008C6731" w:rsidRPr="00C25755" w:rsidRDefault="008C6731" w:rsidP="008C6731">
      <w:pPr>
        <w:jc w:val="center"/>
        <w:rPr>
          <w:rFonts w:ascii="Arial" w:hAnsi="Arial" w:cs="Arial"/>
          <w:sz w:val="28"/>
          <w:szCs w:val="28"/>
        </w:rPr>
      </w:pPr>
    </w:p>
    <w:p w:rsidR="008C6731" w:rsidRPr="00C25755" w:rsidRDefault="008C6731" w:rsidP="008C6731">
      <w:pPr>
        <w:jc w:val="center"/>
        <w:rPr>
          <w:rFonts w:ascii="Arial" w:hAnsi="Arial" w:cs="Arial"/>
          <w:sz w:val="28"/>
          <w:szCs w:val="28"/>
        </w:rPr>
      </w:pPr>
    </w:p>
    <w:p w:rsidR="008C6731" w:rsidRPr="00C25755" w:rsidRDefault="008C6731" w:rsidP="008C6731">
      <w:pPr>
        <w:jc w:val="center"/>
        <w:rPr>
          <w:rFonts w:ascii="Arial" w:hAnsi="Arial" w:cs="Arial"/>
          <w:sz w:val="28"/>
          <w:szCs w:val="28"/>
        </w:rPr>
      </w:pPr>
    </w:p>
    <w:p w:rsidR="008C6731" w:rsidRPr="00C25755" w:rsidRDefault="008C6731" w:rsidP="008C6731">
      <w:pPr>
        <w:jc w:val="center"/>
        <w:rPr>
          <w:rFonts w:ascii="Arial" w:hAnsi="Arial" w:cs="Arial"/>
          <w:sz w:val="28"/>
          <w:szCs w:val="28"/>
        </w:rPr>
      </w:pPr>
    </w:p>
    <w:p w:rsidR="008C6731" w:rsidRPr="00C25755" w:rsidRDefault="008C6731" w:rsidP="008C6731">
      <w:pPr>
        <w:jc w:val="center"/>
        <w:rPr>
          <w:rFonts w:ascii="Arial" w:hAnsi="Arial" w:cs="Arial"/>
          <w:sz w:val="28"/>
          <w:szCs w:val="28"/>
        </w:rPr>
      </w:pPr>
    </w:p>
    <w:p w:rsidR="008C6731" w:rsidRPr="00C25755" w:rsidRDefault="008C6731" w:rsidP="008C6731">
      <w:pPr>
        <w:jc w:val="center"/>
        <w:rPr>
          <w:rFonts w:ascii="Arial" w:hAnsi="Arial" w:cs="Arial"/>
          <w:sz w:val="28"/>
          <w:szCs w:val="28"/>
        </w:rPr>
      </w:pPr>
    </w:p>
    <w:p w:rsidR="008C6731" w:rsidRPr="00C25755" w:rsidRDefault="008C6731" w:rsidP="008C6731">
      <w:pPr>
        <w:jc w:val="center"/>
        <w:rPr>
          <w:rFonts w:ascii="Arial" w:hAnsi="Arial" w:cs="Arial"/>
          <w:sz w:val="28"/>
          <w:szCs w:val="28"/>
        </w:rPr>
      </w:pPr>
    </w:p>
    <w:p w:rsidR="008C6731" w:rsidRPr="00C25755" w:rsidRDefault="008C6731" w:rsidP="008C6731">
      <w:pPr>
        <w:jc w:val="center"/>
        <w:rPr>
          <w:rFonts w:ascii="Arial" w:hAnsi="Arial" w:cs="Arial"/>
          <w:sz w:val="28"/>
          <w:szCs w:val="28"/>
        </w:rPr>
      </w:pPr>
    </w:p>
    <w:p w:rsidR="0031378B" w:rsidRPr="00C25755" w:rsidRDefault="0031378B" w:rsidP="00C25755">
      <w:pPr>
        <w:tabs>
          <w:tab w:val="left" w:pos="1035"/>
        </w:tabs>
        <w:spacing w:afterLines="200" w:after="480" w:line="360" w:lineRule="auto"/>
        <w:jc w:val="both"/>
        <w:rPr>
          <w:rFonts w:ascii="Arial" w:eastAsia="Calibri" w:hAnsi="Arial" w:cs="Arial"/>
          <w:b/>
          <w:color w:val="000000"/>
          <w:sz w:val="22"/>
          <w:lang w:val="pt-PT" w:eastAsia="en-US"/>
        </w:rPr>
      </w:pPr>
    </w:p>
    <w:p w:rsidR="002F355B" w:rsidRPr="00C25755" w:rsidRDefault="002F355B" w:rsidP="00C25755">
      <w:pPr>
        <w:keepNext/>
        <w:numPr>
          <w:ilvl w:val="0"/>
          <w:numId w:val="8"/>
        </w:numPr>
        <w:spacing w:after="200" w:line="276" w:lineRule="auto"/>
        <w:outlineLvl w:val="0"/>
        <w:rPr>
          <w:rFonts w:ascii="Arial" w:hAnsi="Arial" w:cs="Arial"/>
          <w:b/>
          <w:bCs/>
          <w:caps/>
          <w:kern w:val="32"/>
          <w:sz w:val="22"/>
          <w:szCs w:val="32"/>
          <w:lang w:eastAsia="en-US"/>
        </w:rPr>
      </w:pPr>
      <w:bookmarkStart w:id="0" w:name="_Toc330975365"/>
      <w:bookmarkStart w:id="1" w:name="_Toc367220976"/>
      <w:bookmarkStart w:id="2" w:name="_Toc410366931"/>
      <w:bookmarkStart w:id="3" w:name="_Toc491063100"/>
      <w:r w:rsidRPr="00C25755">
        <w:rPr>
          <w:rFonts w:ascii="Arial" w:hAnsi="Arial" w:cs="Arial"/>
          <w:b/>
          <w:bCs/>
          <w:caps/>
          <w:kern w:val="32"/>
          <w:sz w:val="22"/>
          <w:szCs w:val="32"/>
          <w:lang w:eastAsia="en-US"/>
        </w:rPr>
        <w:lastRenderedPageBreak/>
        <w:t>INTRODUÇÃO</w:t>
      </w:r>
      <w:bookmarkEnd w:id="0"/>
      <w:bookmarkEnd w:id="1"/>
      <w:bookmarkEnd w:id="2"/>
      <w:r w:rsidRPr="00C25755">
        <w:rPr>
          <w:rFonts w:ascii="Arial" w:hAnsi="Arial" w:cs="Arial"/>
          <w:b/>
          <w:bCs/>
          <w:caps/>
          <w:kern w:val="32"/>
          <w:sz w:val="22"/>
          <w:szCs w:val="32"/>
          <w:lang w:eastAsia="en-US"/>
        </w:rPr>
        <w:t>:</w:t>
      </w:r>
      <w:bookmarkEnd w:id="3"/>
      <w:r w:rsidRPr="00C25755">
        <w:rPr>
          <w:rFonts w:ascii="Arial" w:hAnsi="Arial" w:cs="Arial"/>
          <w:b/>
          <w:bCs/>
          <w:caps/>
          <w:kern w:val="32"/>
          <w:sz w:val="22"/>
          <w:szCs w:val="32"/>
          <w:lang w:eastAsia="en-US"/>
        </w:rPr>
        <w:t xml:space="preserve"> </w:t>
      </w:r>
    </w:p>
    <w:p w:rsidR="002F355B" w:rsidRPr="00C25755" w:rsidRDefault="002F355B" w:rsidP="002F35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00" w:line="360" w:lineRule="auto"/>
        <w:jc w:val="both"/>
        <w:rPr>
          <w:rFonts w:ascii="Arial" w:eastAsia="Calibri" w:hAnsi="Arial" w:cs="Arial"/>
          <w:sz w:val="22"/>
          <w:lang w:val="pt-PT" w:eastAsia="en-US"/>
        </w:rPr>
      </w:pPr>
      <w:r w:rsidRPr="00C25755">
        <w:rPr>
          <w:rFonts w:ascii="Arial" w:eastAsia="Calibri" w:hAnsi="Arial" w:cs="Arial"/>
          <w:sz w:val="22"/>
          <w:lang w:val="pt-PT" w:eastAsia="en-US"/>
        </w:rPr>
        <w:t xml:space="preserve">O projeto da disciplina elétrica, aqui abordada neste documento tem como premissa a definição da metodologia de instalação, assim como uma especificação dos equipamentos e materiais a serem utilizados no empreendimento referente ao CECON-UFPE, Centro de Convenções da Universidade Federal de Pernambuco. Os preceitos indicados neste documento não excluem, anulam ou suspendem as normas técnicas utilizadas no Brasil ou as normas internacionais. </w:t>
      </w:r>
    </w:p>
    <w:p w:rsidR="002F355B" w:rsidRPr="00C25755" w:rsidRDefault="002F355B" w:rsidP="002F355B">
      <w:pPr>
        <w:spacing w:line="276" w:lineRule="auto"/>
        <w:rPr>
          <w:rFonts w:ascii="Arial" w:eastAsia="Calibri" w:hAnsi="Arial" w:cs="Arial"/>
          <w:sz w:val="22"/>
          <w:szCs w:val="22"/>
          <w:lang w:val="pt-PT" w:eastAsia="en-US"/>
        </w:rPr>
      </w:pPr>
    </w:p>
    <w:p w:rsidR="00C25755" w:rsidRPr="00C25755" w:rsidRDefault="00C25755" w:rsidP="002F355B">
      <w:pPr>
        <w:spacing w:line="276" w:lineRule="auto"/>
        <w:rPr>
          <w:rFonts w:ascii="Arial" w:eastAsia="Calibri" w:hAnsi="Arial" w:cs="Arial"/>
          <w:sz w:val="22"/>
          <w:szCs w:val="22"/>
          <w:lang w:val="pt-PT" w:eastAsia="en-US"/>
        </w:rPr>
      </w:pPr>
    </w:p>
    <w:p w:rsidR="00C25755" w:rsidRPr="00C25755" w:rsidRDefault="00C25755" w:rsidP="002F355B">
      <w:pPr>
        <w:spacing w:line="276" w:lineRule="auto"/>
        <w:rPr>
          <w:rFonts w:ascii="Arial" w:eastAsia="Calibri" w:hAnsi="Arial" w:cs="Arial"/>
          <w:sz w:val="22"/>
          <w:szCs w:val="22"/>
          <w:lang w:val="pt-PT" w:eastAsia="en-US"/>
        </w:rPr>
      </w:pPr>
    </w:p>
    <w:p w:rsidR="00C25755" w:rsidRPr="00C25755" w:rsidRDefault="00C25755" w:rsidP="002F355B">
      <w:pPr>
        <w:spacing w:line="276" w:lineRule="auto"/>
        <w:rPr>
          <w:rFonts w:ascii="Arial" w:eastAsia="Calibri" w:hAnsi="Arial" w:cs="Arial"/>
          <w:sz w:val="22"/>
          <w:szCs w:val="22"/>
          <w:lang w:val="pt-PT" w:eastAsia="en-US"/>
        </w:rPr>
      </w:pPr>
    </w:p>
    <w:p w:rsidR="00C25755" w:rsidRPr="00C25755" w:rsidRDefault="00C25755" w:rsidP="002F355B">
      <w:pPr>
        <w:spacing w:line="276" w:lineRule="auto"/>
        <w:rPr>
          <w:rFonts w:ascii="Arial" w:eastAsia="Calibri" w:hAnsi="Arial" w:cs="Arial"/>
          <w:sz w:val="22"/>
          <w:szCs w:val="22"/>
          <w:lang w:val="pt-PT" w:eastAsia="en-US"/>
        </w:rPr>
      </w:pPr>
    </w:p>
    <w:p w:rsidR="00C25755" w:rsidRPr="00C25755" w:rsidRDefault="00C25755" w:rsidP="002F355B">
      <w:pPr>
        <w:spacing w:line="276" w:lineRule="auto"/>
        <w:rPr>
          <w:rFonts w:ascii="Arial" w:eastAsia="Calibri" w:hAnsi="Arial" w:cs="Arial"/>
          <w:sz w:val="22"/>
          <w:szCs w:val="22"/>
          <w:lang w:val="pt-PT" w:eastAsia="en-US"/>
        </w:rPr>
      </w:pPr>
    </w:p>
    <w:p w:rsidR="00C25755" w:rsidRPr="00C25755" w:rsidRDefault="00C25755" w:rsidP="002F355B">
      <w:pPr>
        <w:spacing w:line="276" w:lineRule="auto"/>
        <w:rPr>
          <w:rFonts w:ascii="Arial" w:eastAsia="Calibri" w:hAnsi="Arial" w:cs="Arial"/>
          <w:sz w:val="22"/>
          <w:szCs w:val="22"/>
          <w:lang w:val="pt-PT" w:eastAsia="en-US"/>
        </w:rPr>
      </w:pPr>
    </w:p>
    <w:p w:rsidR="00C25755" w:rsidRPr="00C25755" w:rsidRDefault="00C25755" w:rsidP="002F355B">
      <w:pPr>
        <w:spacing w:line="276" w:lineRule="auto"/>
        <w:rPr>
          <w:rFonts w:ascii="Arial" w:eastAsia="Calibri" w:hAnsi="Arial" w:cs="Arial"/>
          <w:sz w:val="22"/>
          <w:szCs w:val="22"/>
          <w:lang w:val="pt-PT" w:eastAsia="en-US"/>
        </w:rPr>
      </w:pPr>
    </w:p>
    <w:p w:rsidR="00C25755" w:rsidRPr="00C25755" w:rsidRDefault="00C25755" w:rsidP="002F355B">
      <w:pPr>
        <w:spacing w:line="276" w:lineRule="auto"/>
        <w:rPr>
          <w:rFonts w:ascii="Arial" w:eastAsia="Calibri" w:hAnsi="Arial" w:cs="Arial"/>
          <w:sz w:val="22"/>
          <w:szCs w:val="22"/>
          <w:lang w:val="pt-PT" w:eastAsia="en-US"/>
        </w:rPr>
      </w:pPr>
    </w:p>
    <w:p w:rsidR="00C25755" w:rsidRPr="00C25755" w:rsidRDefault="00C25755" w:rsidP="002F355B">
      <w:pPr>
        <w:spacing w:line="276" w:lineRule="auto"/>
        <w:rPr>
          <w:rFonts w:ascii="Arial" w:eastAsia="Calibri" w:hAnsi="Arial" w:cs="Arial"/>
          <w:sz w:val="22"/>
          <w:szCs w:val="22"/>
          <w:lang w:val="pt-PT" w:eastAsia="en-US"/>
        </w:rPr>
      </w:pPr>
    </w:p>
    <w:p w:rsidR="00C25755" w:rsidRPr="00C25755" w:rsidRDefault="00C25755" w:rsidP="002F355B">
      <w:pPr>
        <w:spacing w:line="276" w:lineRule="auto"/>
        <w:rPr>
          <w:rFonts w:ascii="Arial" w:eastAsia="Calibri" w:hAnsi="Arial" w:cs="Arial"/>
          <w:sz w:val="22"/>
          <w:szCs w:val="22"/>
          <w:lang w:val="pt-PT" w:eastAsia="en-US"/>
        </w:rPr>
      </w:pPr>
    </w:p>
    <w:p w:rsidR="00C25755" w:rsidRPr="00C25755" w:rsidRDefault="00C25755" w:rsidP="002F355B">
      <w:pPr>
        <w:spacing w:line="276" w:lineRule="auto"/>
        <w:rPr>
          <w:rFonts w:ascii="Arial" w:eastAsia="Calibri" w:hAnsi="Arial" w:cs="Arial"/>
          <w:sz w:val="22"/>
          <w:szCs w:val="22"/>
          <w:lang w:val="pt-PT" w:eastAsia="en-US"/>
        </w:rPr>
      </w:pPr>
    </w:p>
    <w:p w:rsidR="00C25755" w:rsidRPr="00C25755" w:rsidRDefault="00C25755" w:rsidP="002F355B">
      <w:pPr>
        <w:spacing w:line="276" w:lineRule="auto"/>
        <w:rPr>
          <w:rFonts w:ascii="Arial" w:eastAsia="Calibri" w:hAnsi="Arial" w:cs="Arial"/>
          <w:sz w:val="22"/>
          <w:szCs w:val="22"/>
          <w:lang w:val="pt-PT" w:eastAsia="en-US"/>
        </w:rPr>
      </w:pPr>
    </w:p>
    <w:p w:rsidR="00C25755" w:rsidRPr="00C25755" w:rsidRDefault="00C25755" w:rsidP="002F355B">
      <w:pPr>
        <w:spacing w:line="276" w:lineRule="auto"/>
        <w:rPr>
          <w:rFonts w:ascii="Arial" w:eastAsia="Calibri" w:hAnsi="Arial" w:cs="Arial"/>
          <w:sz w:val="22"/>
          <w:szCs w:val="22"/>
          <w:lang w:val="pt-PT" w:eastAsia="en-US"/>
        </w:rPr>
      </w:pPr>
    </w:p>
    <w:p w:rsidR="00C25755" w:rsidRPr="00C25755" w:rsidRDefault="00C25755" w:rsidP="002F355B">
      <w:pPr>
        <w:spacing w:line="276" w:lineRule="auto"/>
        <w:rPr>
          <w:rFonts w:ascii="Arial" w:eastAsia="Calibri" w:hAnsi="Arial" w:cs="Arial"/>
          <w:sz w:val="22"/>
          <w:szCs w:val="22"/>
          <w:lang w:val="pt-PT" w:eastAsia="en-US"/>
        </w:rPr>
      </w:pPr>
    </w:p>
    <w:p w:rsidR="00C25755" w:rsidRPr="00C25755" w:rsidRDefault="00C25755" w:rsidP="002F355B">
      <w:pPr>
        <w:spacing w:line="276" w:lineRule="auto"/>
        <w:rPr>
          <w:rFonts w:ascii="Arial" w:eastAsia="Calibri" w:hAnsi="Arial" w:cs="Arial"/>
          <w:sz w:val="22"/>
          <w:szCs w:val="22"/>
          <w:lang w:val="pt-PT" w:eastAsia="en-US"/>
        </w:rPr>
      </w:pPr>
    </w:p>
    <w:p w:rsidR="00C25755" w:rsidRPr="00C25755" w:rsidRDefault="00C25755" w:rsidP="002F355B">
      <w:pPr>
        <w:spacing w:line="276" w:lineRule="auto"/>
        <w:rPr>
          <w:rFonts w:ascii="Arial" w:eastAsia="Calibri" w:hAnsi="Arial" w:cs="Arial"/>
          <w:sz w:val="22"/>
          <w:szCs w:val="22"/>
          <w:lang w:val="pt-PT" w:eastAsia="en-US"/>
        </w:rPr>
      </w:pPr>
    </w:p>
    <w:p w:rsidR="00C25755" w:rsidRPr="00C25755" w:rsidRDefault="00C25755" w:rsidP="002F355B">
      <w:pPr>
        <w:spacing w:line="276" w:lineRule="auto"/>
        <w:rPr>
          <w:rFonts w:ascii="Arial" w:eastAsia="Calibri" w:hAnsi="Arial" w:cs="Arial"/>
          <w:sz w:val="22"/>
          <w:szCs w:val="22"/>
          <w:lang w:val="pt-PT" w:eastAsia="en-US"/>
        </w:rPr>
      </w:pPr>
    </w:p>
    <w:p w:rsidR="00C25755" w:rsidRPr="00C25755" w:rsidRDefault="00C25755" w:rsidP="002F355B">
      <w:pPr>
        <w:spacing w:line="276" w:lineRule="auto"/>
        <w:rPr>
          <w:rFonts w:ascii="Arial" w:eastAsia="Calibri" w:hAnsi="Arial" w:cs="Arial"/>
          <w:sz w:val="22"/>
          <w:szCs w:val="22"/>
          <w:lang w:val="pt-PT" w:eastAsia="en-US"/>
        </w:rPr>
      </w:pPr>
    </w:p>
    <w:p w:rsidR="00C25755" w:rsidRPr="00C25755" w:rsidRDefault="00C25755" w:rsidP="002F355B">
      <w:pPr>
        <w:spacing w:line="276" w:lineRule="auto"/>
        <w:rPr>
          <w:rFonts w:ascii="Arial" w:eastAsia="Calibri" w:hAnsi="Arial" w:cs="Arial"/>
          <w:sz w:val="22"/>
          <w:szCs w:val="22"/>
          <w:lang w:val="pt-PT" w:eastAsia="en-US"/>
        </w:rPr>
      </w:pPr>
    </w:p>
    <w:p w:rsidR="00C25755" w:rsidRPr="00C25755" w:rsidRDefault="00C25755" w:rsidP="002F355B">
      <w:pPr>
        <w:spacing w:line="276" w:lineRule="auto"/>
        <w:rPr>
          <w:rFonts w:ascii="Arial" w:eastAsia="Calibri" w:hAnsi="Arial" w:cs="Arial"/>
          <w:sz w:val="22"/>
          <w:szCs w:val="22"/>
          <w:lang w:val="pt-PT" w:eastAsia="en-US"/>
        </w:rPr>
      </w:pPr>
    </w:p>
    <w:p w:rsidR="00C25755" w:rsidRPr="00C25755" w:rsidRDefault="00C25755" w:rsidP="002F355B">
      <w:pPr>
        <w:spacing w:line="276" w:lineRule="auto"/>
        <w:rPr>
          <w:rFonts w:ascii="Arial" w:eastAsia="Calibri" w:hAnsi="Arial" w:cs="Arial"/>
          <w:sz w:val="22"/>
          <w:szCs w:val="22"/>
          <w:lang w:val="pt-PT" w:eastAsia="en-US"/>
        </w:rPr>
      </w:pPr>
    </w:p>
    <w:p w:rsidR="00C25755" w:rsidRPr="00C25755" w:rsidRDefault="00C25755" w:rsidP="002F355B">
      <w:pPr>
        <w:spacing w:line="276" w:lineRule="auto"/>
        <w:rPr>
          <w:rFonts w:ascii="Arial" w:eastAsia="Calibri" w:hAnsi="Arial" w:cs="Arial"/>
          <w:sz w:val="22"/>
          <w:szCs w:val="22"/>
          <w:lang w:val="pt-PT" w:eastAsia="en-US"/>
        </w:rPr>
      </w:pPr>
    </w:p>
    <w:p w:rsidR="00C25755" w:rsidRPr="00C25755" w:rsidRDefault="00C25755" w:rsidP="002F355B">
      <w:pPr>
        <w:spacing w:line="276" w:lineRule="auto"/>
        <w:rPr>
          <w:rFonts w:ascii="Arial" w:eastAsia="Calibri" w:hAnsi="Arial" w:cs="Arial"/>
          <w:sz w:val="22"/>
          <w:szCs w:val="22"/>
          <w:lang w:val="pt-PT" w:eastAsia="en-US"/>
        </w:rPr>
      </w:pPr>
    </w:p>
    <w:p w:rsidR="00C25755" w:rsidRPr="00C25755" w:rsidRDefault="00C25755" w:rsidP="002F355B">
      <w:pPr>
        <w:spacing w:line="276" w:lineRule="auto"/>
        <w:rPr>
          <w:rFonts w:ascii="Arial" w:eastAsia="Calibri" w:hAnsi="Arial" w:cs="Arial"/>
          <w:sz w:val="22"/>
          <w:szCs w:val="22"/>
          <w:lang w:val="pt-PT" w:eastAsia="en-US"/>
        </w:rPr>
      </w:pPr>
    </w:p>
    <w:p w:rsidR="00C25755" w:rsidRPr="00C25755" w:rsidRDefault="00C25755" w:rsidP="002F355B">
      <w:pPr>
        <w:spacing w:line="276" w:lineRule="auto"/>
        <w:rPr>
          <w:rFonts w:ascii="Arial" w:eastAsia="Calibri" w:hAnsi="Arial" w:cs="Arial"/>
          <w:sz w:val="22"/>
          <w:szCs w:val="22"/>
          <w:lang w:val="pt-PT" w:eastAsia="en-US"/>
        </w:rPr>
      </w:pPr>
    </w:p>
    <w:p w:rsidR="00C25755" w:rsidRPr="00C25755" w:rsidRDefault="00C25755" w:rsidP="002F355B">
      <w:pPr>
        <w:spacing w:line="276" w:lineRule="auto"/>
        <w:rPr>
          <w:rFonts w:ascii="Arial" w:eastAsia="Calibri" w:hAnsi="Arial" w:cs="Arial"/>
          <w:sz w:val="22"/>
          <w:szCs w:val="22"/>
          <w:lang w:val="pt-PT" w:eastAsia="en-US"/>
        </w:rPr>
      </w:pPr>
    </w:p>
    <w:p w:rsidR="00C25755" w:rsidRPr="00C25755" w:rsidRDefault="00C25755" w:rsidP="002F355B">
      <w:pPr>
        <w:spacing w:line="276" w:lineRule="auto"/>
        <w:rPr>
          <w:rFonts w:ascii="Arial" w:eastAsia="Calibri" w:hAnsi="Arial" w:cs="Arial"/>
          <w:sz w:val="22"/>
          <w:szCs w:val="22"/>
          <w:lang w:val="pt-PT" w:eastAsia="en-US"/>
        </w:rPr>
      </w:pPr>
    </w:p>
    <w:p w:rsidR="00C25755" w:rsidRPr="00C25755" w:rsidRDefault="00C25755" w:rsidP="002F355B">
      <w:pPr>
        <w:spacing w:line="276" w:lineRule="auto"/>
        <w:rPr>
          <w:rFonts w:ascii="Arial" w:eastAsia="Calibri" w:hAnsi="Arial" w:cs="Arial"/>
          <w:sz w:val="22"/>
          <w:szCs w:val="22"/>
          <w:lang w:val="pt-PT" w:eastAsia="en-US"/>
        </w:rPr>
      </w:pPr>
    </w:p>
    <w:p w:rsidR="00C25755" w:rsidRPr="00C25755" w:rsidRDefault="00C25755" w:rsidP="002F355B">
      <w:pPr>
        <w:spacing w:line="276" w:lineRule="auto"/>
        <w:rPr>
          <w:rFonts w:ascii="Arial" w:eastAsia="Calibri" w:hAnsi="Arial" w:cs="Arial"/>
          <w:sz w:val="22"/>
          <w:szCs w:val="22"/>
          <w:lang w:val="pt-PT" w:eastAsia="en-US"/>
        </w:rPr>
      </w:pPr>
    </w:p>
    <w:p w:rsidR="00C25755" w:rsidRPr="00C25755" w:rsidRDefault="00C25755" w:rsidP="002F355B">
      <w:pPr>
        <w:spacing w:line="276" w:lineRule="auto"/>
        <w:rPr>
          <w:rFonts w:ascii="Arial" w:eastAsia="Calibri" w:hAnsi="Arial" w:cs="Arial"/>
          <w:sz w:val="22"/>
          <w:szCs w:val="22"/>
          <w:lang w:val="pt-PT" w:eastAsia="en-US"/>
        </w:rPr>
      </w:pPr>
    </w:p>
    <w:p w:rsidR="00C25755" w:rsidRPr="00C25755" w:rsidRDefault="00C25755" w:rsidP="002F355B">
      <w:pPr>
        <w:spacing w:line="276" w:lineRule="auto"/>
        <w:rPr>
          <w:rFonts w:ascii="Arial" w:eastAsia="Calibri" w:hAnsi="Arial" w:cs="Arial"/>
          <w:sz w:val="22"/>
          <w:szCs w:val="22"/>
          <w:lang w:val="pt-PT" w:eastAsia="en-US"/>
        </w:rPr>
      </w:pPr>
    </w:p>
    <w:p w:rsidR="00C25755" w:rsidRDefault="00C25755" w:rsidP="002F355B">
      <w:pPr>
        <w:spacing w:line="276" w:lineRule="auto"/>
        <w:rPr>
          <w:rFonts w:ascii="Arial" w:eastAsia="Calibri" w:hAnsi="Arial" w:cs="Arial"/>
          <w:sz w:val="22"/>
          <w:szCs w:val="22"/>
          <w:lang w:val="pt-PT" w:eastAsia="en-US"/>
        </w:rPr>
      </w:pPr>
    </w:p>
    <w:p w:rsidR="00C25755" w:rsidRDefault="00C25755" w:rsidP="002F355B">
      <w:pPr>
        <w:spacing w:line="276" w:lineRule="auto"/>
        <w:rPr>
          <w:rFonts w:ascii="Arial" w:eastAsia="Calibri" w:hAnsi="Arial" w:cs="Arial"/>
          <w:sz w:val="22"/>
          <w:szCs w:val="22"/>
          <w:lang w:val="pt-PT" w:eastAsia="en-US"/>
        </w:rPr>
      </w:pPr>
    </w:p>
    <w:p w:rsidR="00C25755" w:rsidRPr="00C25755" w:rsidRDefault="00C25755" w:rsidP="002F355B">
      <w:pPr>
        <w:spacing w:line="276" w:lineRule="auto"/>
        <w:rPr>
          <w:rFonts w:ascii="Arial" w:eastAsia="Calibri" w:hAnsi="Arial" w:cs="Arial"/>
          <w:sz w:val="22"/>
          <w:szCs w:val="22"/>
          <w:lang w:val="pt-PT" w:eastAsia="en-US"/>
        </w:rPr>
      </w:pPr>
    </w:p>
    <w:p w:rsidR="00C25755" w:rsidRPr="00C25755" w:rsidRDefault="00C25755" w:rsidP="002F355B">
      <w:pPr>
        <w:spacing w:line="276" w:lineRule="auto"/>
        <w:rPr>
          <w:rFonts w:ascii="Arial" w:eastAsia="Calibri" w:hAnsi="Arial" w:cs="Arial"/>
          <w:sz w:val="22"/>
          <w:szCs w:val="22"/>
          <w:lang w:val="pt-PT" w:eastAsia="en-US"/>
        </w:rPr>
      </w:pPr>
    </w:p>
    <w:p w:rsidR="002F355B" w:rsidRDefault="002F355B" w:rsidP="002F355B">
      <w:pPr>
        <w:keepNext/>
        <w:tabs>
          <w:tab w:val="num" w:pos="360"/>
        </w:tabs>
        <w:spacing w:line="276" w:lineRule="auto"/>
        <w:outlineLvl w:val="0"/>
        <w:rPr>
          <w:rFonts w:ascii="Arial" w:hAnsi="Arial" w:cs="Arial"/>
          <w:b/>
          <w:bCs/>
          <w:caps/>
          <w:kern w:val="32"/>
          <w:sz w:val="22"/>
          <w:szCs w:val="32"/>
          <w:lang w:eastAsia="en-US"/>
        </w:rPr>
      </w:pPr>
      <w:bookmarkStart w:id="4" w:name="_Toc491063101"/>
      <w:r w:rsidRPr="00C25755">
        <w:rPr>
          <w:rFonts w:ascii="Arial" w:hAnsi="Arial" w:cs="Arial"/>
          <w:b/>
          <w:bCs/>
          <w:caps/>
          <w:kern w:val="32"/>
          <w:sz w:val="22"/>
          <w:szCs w:val="32"/>
          <w:lang w:eastAsia="en-US"/>
        </w:rPr>
        <w:lastRenderedPageBreak/>
        <w:t>RECOMENDAÇÕES GERAIS:</w:t>
      </w:r>
      <w:bookmarkEnd w:id="4"/>
    </w:p>
    <w:p w:rsidR="00C25755" w:rsidRPr="00C25755" w:rsidRDefault="00C25755" w:rsidP="002F355B">
      <w:pPr>
        <w:keepNext/>
        <w:tabs>
          <w:tab w:val="num" w:pos="360"/>
        </w:tabs>
        <w:spacing w:line="276" w:lineRule="auto"/>
        <w:outlineLvl w:val="0"/>
        <w:rPr>
          <w:rFonts w:ascii="Arial" w:hAnsi="Arial" w:cs="Arial"/>
          <w:b/>
          <w:bCs/>
          <w:caps/>
          <w:kern w:val="32"/>
          <w:sz w:val="22"/>
          <w:szCs w:val="32"/>
          <w:lang w:eastAsia="en-US"/>
        </w:rPr>
      </w:pPr>
    </w:p>
    <w:p w:rsidR="002F355B" w:rsidRPr="00C25755" w:rsidRDefault="002F355B" w:rsidP="00C25755">
      <w:pPr>
        <w:spacing w:before="200" w:after="120" w:line="360" w:lineRule="auto"/>
        <w:contextualSpacing/>
        <w:jc w:val="both"/>
        <w:rPr>
          <w:rFonts w:ascii="Arial" w:hAnsi="Arial" w:cs="Arial"/>
          <w:sz w:val="22"/>
          <w:szCs w:val="22"/>
          <w:lang w:val="pt-PT"/>
        </w:rPr>
      </w:pPr>
      <w:r w:rsidRPr="00C25755">
        <w:rPr>
          <w:rFonts w:ascii="Arial" w:hAnsi="Arial" w:cs="Arial"/>
          <w:sz w:val="22"/>
          <w:szCs w:val="22"/>
          <w:lang w:val="pt-PT"/>
        </w:rPr>
        <w:t>Os trabalhos que constituem a presente empreitada deverão ser executados com toda a solidez e perfeição e de acordo com as melhores regras de construir. Entre os diversos processos de execução será sempre escolhido o que conduza a maior garantia de duração e acabamento.</w:t>
      </w:r>
    </w:p>
    <w:p w:rsidR="002F355B" w:rsidRPr="00C25755" w:rsidRDefault="002F355B" w:rsidP="00C25755">
      <w:pPr>
        <w:spacing w:before="200" w:after="120" w:line="360" w:lineRule="auto"/>
        <w:contextualSpacing/>
        <w:jc w:val="both"/>
        <w:rPr>
          <w:rFonts w:ascii="Arial" w:hAnsi="Arial" w:cs="Arial"/>
          <w:sz w:val="22"/>
          <w:szCs w:val="22"/>
          <w:lang w:val="pt-PT"/>
        </w:rPr>
      </w:pPr>
      <w:r w:rsidRPr="00C25755">
        <w:rPr>
          <w:rFonts w:ascii="Arial" w:hAnsi="Arial" w:cs="Arial"/>
          <w:sz w:val="22"/>
          <w:szCs w:val="22"/>
          <w:lang w:val="pt-PT"/>
        </w:rPr>
        <w:t xml:space="preserve">Os materiais a aplicar serão sempre de boa qualidade, deverão satisfazer às condições exigidas para os fins a que se destinam, e não poderão ser aplicados sem a prévia aprovação da Fiscalização. </w:t>
      </w:r>
    </w:p>
    <w:p w:rsidR="002F355B" w:rsidRPr="00C25755" w:rsidRDefault="002F355B" w:rsidP="00C25755">
      <w:pPr>
        <w:spacing w:before="200" w:after="120" w:line="360" w:lineRule="auto"/>
        <w:contextualSpacing/>
        <w:jc w:val="both"/>
        <w:rPr>
          <w:rFonts w:ascii="Arial" w:hAnsi="Arial" w:cs="Arial"/>
          <w:sz w:val="22"/>
          <w:szCs w:val="22"/>
          <w:lang w:val="pt-PT"/>
        </w:rPr>
      </w:pPr>
      <w:r w:rsidRPr="00C25755">
        <w:rPr>
          <w:rFonts w:ascii="Arial" w:hAnsi="Arial" w:cs="Arial"/>
          <w:sz w:val="22"/>
          <w:szCs w:val="22"/>
          <w:lang w:val="pt-PT"/>
        </w:rPr>
        <w:t>Os materiais para os quais existam já especificações oficiais deverão satisfazer, taxativamente, ao que nelas é fixado.</w:t>
      </w:r>
    </w:p>
    <w:p w:rsidR="002F355B" w:rsidRPr="00C25755" w:rsidRDefault="002F355B" w:rsidP="00C25755">
      <w:pPr>
        <w:spacing w:before="200" w:after="120" w:line="360" w:lineRule="auto"/>
        <w:contextualSpacing/>
        <w:jc w:val="both"/>
        <w:rPr>
          <w:rFonts w:ascii="Arial" w:hAnsi="Arial" w:cs="Arial"/>
          <w:sz w:val="22"/>
          <w:szCs w:val="22"/>
          <w:lang w:val="pt-PT"/>
        </w:rPr>
      </w:pPr>
      <w:r w:rsidRPr="00C25755">
        <w:rPr>
          <w:rFonts w:ascii="Arial" w:hAnsi="Arial" w:cs="Arial"/>
          <w:sz w:val="22"/>
          <w:szCs w:val="22"/>
          <w:lang w:val="pt-PT"/>
        </w:rPr>
        <w:t>O empreiteiro, quando autorizado pela Fiscalização, poderá empregar materiais diferentes dos inicialmente previstos, se a solidez, a estabilidade, a duração, a conservação e o aspecto da obra não forem prejudicados e não houver aumento de preço da empreitada.</w:t>
      </w:r>
    </w:p>
    <w:p w:rsidR="002F355B" w:rsidRPr="00C25755" w:rsidRDefault="002F355B" w:rsidP="00C25755">
      <w:pPr>
        <w:spacing w:before="200" w:after="120" w:line="360" w:lineRule="auto"/>
        <w:contextualSpacing/>
        <w:jc w:val="both"/>
        <w:rPr>
          <w:rFonts w:ascii="Arial" w:hAnsi="Arial" w:cs="Arial"/>
          <w:sz w:val="22"/>
          <w:szCs w:val="22"/>
          <w:lang w:val="pt-PT"/>
        </w:rPr>
      </w:pPr>
      <w:r w:rsidRPr="00C25755">
        <w:rPr>
          <w:rFonts w:ascii="Arial" w:hAnsi="Arial" w:cs="Arial"/>
          <w:sz w:val="22"/>
          <w:szCs w:val="22"/>
          <w:lang w:val="pt-PT"/>
        </w:rPr>
        <w:t xml:space="preserve">As marcas e referências de materiais e de produtos, apenas quando antecedidas das palavras "tipo", "similar" ou "equivalente", servem para estabelecer o tipo ou padrão mínimo de qualidade do material que se pretende. </w:t>
      </w:r>
    </w:p>
    <w:p w:rsidR="002F355B" w:rsidRPr="00C25755" w:rsidRDefault="002F355B" w:rsidP="00C25755">
      <w:pPr>
        <w:spacing w:before="200" w:after="120" w:line="360" w:lineRule="auto"/>
        <w:contextualSpacing/>
        <w:jc w:val="both"/>
        <w:rPr>
          <w:rFonts w:ascii="Arial" w:hAnsi="Arial" w:cs="Arial"/>
          <w:sz w:val="22"/>
          <w:szCs w:val="22"/>
          <w:lang w:val="pt-PT"/>
        </w:rPr>
      </w:pPr>
      <w:r w:rsidRPr="00C25755">
        <w:rPr>
          <w:rFonts w:ascii="Arial" w:hAnsi="Arial" w:cs="Arial"/>
          <w:sz w:val="22"/>
          <w:szCs w:val="22"/>
          <w:lang w:val="pt-PT"/>
        </w:rPr>
        <w:t>As marcas e referências de materiais e de produtos, quando não antecedidas daquelas palavras, indicam que a especificação é taxativa, não podendo ser substituídas sem autorização expressa do engenheiro.</w:t>
      </w:r>
    </w:p>
    <w:p w:rsidR="002F355B" w:rsidRPr="00C25755" w:rsidRDefault="002F355B" w:rsidP="00C25755">
      <w:pPr>
        <w:spacing w:before="200" w:after="120" w:line="360" w:lineRule="auto"/>
        <w:contextualSpacing/>
        <w:jc w:val="both"/>
        <w:rPr>
          <w:rFonts w:ascii="Arial" w:hAnsi="Arial" w:cs="Arial"/>
          <w:sz w:val="22"/>
          <w:szCs w:val="22"/>
          <w:lang w:val="pt-PT"/>
        </w:rPr>
      </w:pPr>
      <w:r w:rsidRPr="00C25755">
        <w:rPr>
          <w:rFonts w:ascii="Arial" w:hAnsi="Arial" w:cs="Arial"/>
          <w:sz w:val="22"/>
          <w:szCs w:val="22"/>
          <w:lang w:val="pt-PT"/>
        </w:rPr>
        <w:t>O empreiteiro obriga-se a apresentar previamente à aprovação da Fiscalização amostras dos materiais a empregar, acompanhados dos certificados de origem ou de análises ou ensaios feitos em laboratórios oficiais, sempre que a Fiscalização o julgue necessário, o qual, depois de aprovadas, servirão de padrão.</w:t>
      </w:r>
    </w:p>
    <w:p w:rsidR="002F355B" w:rsidRPr="00C25755" w:rsidRDefault="002F355B" w:rsidP="00C25755">
      <w:pPr>
        <w:spacing w:before="200" w:after="120" w:line="360" w:lineRule="auto"/>
        <w:contextualSpacing/>
        <w:jc w:val="both"/>
        <w:rPr>
          <w:rFonts w:ascii="Arial" w:hAnsi="Arial" w:cs="Arial"/>
          <w:sz w:val="22"/>
          <w:szCs w:val="22"/>
          <w:lang w:val="pt-PT"/>
        </w:rPr>
      </w:pPr>
      <w:r w:rsidRPr="00C25755">
        <w:rPr>
          <w:rFonts w:ascii="Arial" w:hAnsi="Arial" w:cs="Arial"/>
          <w:sz w:val="22"/>
          <w:szCs w:val="22"/>
          <w:lang w:val="pt-PT"/>
        </w:rPr>
        <w:t>A fiscalização reserva-se o direito de, durante e após a execução dos trabalhos, e sempre que o entender, levar a efeito ensaios de controlo para verificar se a construção está de acordo com o estipulado neste Caderno de Encargos, bem como de tomar novas amostras e mandar proceder às análises, ensaios e provas em laboratórios oficiais, à sua escolha. Os encargos daí resultantes serão da conta do empreiteiro.</w:t>
      </w:r>
    </w:p>
    <w:p w:rsidR="002F355B" w:rsidRPr="00C25755" w:rsidRDefault="002F355B" w:rsidP="00C25755">
      <w:pPr>
        <w:spacing w:before="200" w:after="120" w:line="360" w:lineRule="auto"/>
        <w:contextualSpacing/>
        <w:jc w:val="both"/>
        <w:rPr>
          <w:rFonts w:ascii="Arial" w:hAnsi="Arial" w:cs="Arial"/>
          <w:sz w:val="22"/>
          <w:szCs w:val="22"/>
          <w:lang w:val="pt-PT"/>
        </w:rPr>
      </w:pPr>
      <w:r w:rsidRPr="00C25755">
        <w:rPr>
          <w:rFonts w:ascii="Arial" w:hAnsi="Arial" w:cs="Arial"/>
          <w:sz w:val="22"/>
          <w:szCs w:val="22"/>
          <w:lang w:val="pt-PT"/>
        </w:rPr>
        <w:t>Salvo indicação em contrário expressa nas especificações técnicas, as amostras serão sempre tomadas em triplicado e levarão as indicações necessárias à sua identificação.</w:t>
      </w:r>
    </w:p>
    <w:p w:rsidR="002F355B" w:rsidRPr="00C25755" w:rsidRDefault="002F355B" w:rsidP="00C25755">
      <w:pPr>
        <w:spacing w:before="200" w:after="120" w:line="360" w:lineRule="auto"/>
        <w:contextualSpacing/>
        <w:jc w:val="both"/>
        <w:rPr>
          <w:rFonts w:ascii="Arial" w:hAnsi="Arial" w:cs="Arial"/>
          <w:sz w:val="22"/>
          <w:szCs w:val="22"/>
          <w:lang w:val="pt-PT"/>
        </w:rPr>
      </w:pPr>
      <w:r w:rsidRPr="00C25755">
        <w:rPr>
          <w:rFonts w:ascii="Arial" w:hAnsi="Arial" w:cs="Arial"/>
          <w:sz w:val="22"/>
          <w:szCs w:val="22"/>
          <w:lang w:val="pt-PT"/>
        </w:rPr>
        <w:t>O disposto nesta condição não diminui a responsabilidade que cabe ao empreiteiro na execução da obra.</w:t>
      </w:r>
    </w:p>
    <w:p w:rsidR="002F355B" w:rsidRPr="00C25755" w:rsidRDefault="002F355B" w:rsidP="00C25755">
      <w:pPr>
        <w:spacing w:before="200" w:after="120" w:line="360" w:lineRule="auto"/>
        <w:contextualSpacing/>
        <w:jc w:val="both"/>
        <w:rPr>
          <w:rFonts w:ascii="Arial" w:hAnsi="Arial" w:cs="Arial"/>
          <w:sz w:val="22"/>
          <w:szCs w:val="22"/>
          <w:lang w:val="pt-PT"/>
        </w:rPr>
      </w:pPr>
      <w:r w:rsidRPr="00C25755">
        <w:rPr>
          <w:rFonts w:ascii="Arial" w:hAnsi="Arial" w:cs="Arial"/>
          <w:sz w:val="22"/>
          <w:szCs w:val="22"/>
          <w:lang w:val="pt-PT"/>
        </w:rPr>
        <w:t xml:space="preserve">Todos os materiais que não satisfaçam as condições estabelecidas serão rejeitados e considerados como não fornecidos. Todos os encargos, quer com cargas, descargas, seguros, etc., serão unicamente da conta do empreiteiro, não sendo motivo para qualquer reclamação o </w:t>
      </w:r>
      <w:r w:rsidRPr="00C25755">
        <w:rPr>
          <w:rFonts w:ascii="Arial" w:hAnsi="Arial" w:cs="Arial"/>
          <w:sz w:val="22"/>
          <w:szCs w:val="22"/>
          <w:lang w:val="pt-PT"/>
        </w:rPr>
        <w:lastRenderedPageBreak/>
        <w:t>facto de os materiais, já onerados com os preços de transporte, virem a ser rejeitados ao abrigo desta condição.</w:t>
      </w:r>
    </w:p>
    <w:p w:rsidR="002F355B" w:rsidRPr="00C25755" w:rsidRDefault="002F355B" w:rsidP="00C25755">
      <w:pPr>
        <w:spacing w:before="200" w:after="120" w:line="360" w:lineRule="auto"/>
        <w:contextualSpacing/>
        <w:jc w:val="both"/>
        <w:rPr>
          <w:rFonts w:ascii="Arial" w:hAnsi="Arial" w:cs="Arial"/>
          <w:sz w:val="22"/>
          <w:szCs w:val="22"/>
          <w:lang w:val="pt-PT"/>
        </w:rPr>
      </w:pPr>
      <w:r w:rsidRPr="00C25755">
        <w:rPr>
          <w:rFonts w:ascii="Arial" w:hAnsi="Arial" w:cs="Arial"/>
          <w:sz w:val="22"/>
          <w:szCs w:val="22"/>
          <w:lang w:val="pt-PT"/>
        </w:rPr>
        <w:t>O empreiteiro obriga-se a ter no local da obra, as máquinas, ferramentas e outros utensílios necessários à boa execução dos trabalhos da empreitada e para que sejam feitos no prazo fixado.</w:t>
      </w:r>
    </w:p>
    <w:p w:rsidR="002F355B" w:rsidRPr="00C25755" w:rsidRDefault="002F355B" w:rsidP="00C25755">
      <w:pPr>
        <w:spacing w:before="200" w:after="120" w:line="360" w:lineRule="auto"/>
        <w:contextualSpacing/>
        <w:rPr>
          <w:rFonts w:ascii="Arial" w:hAnsi="Arial" w:cs="Arial"/>
          <w:sz w:val="22"/>
          <w:szCs w:val="22"/>
          <w:lang w:val="pt-PT"/>
        </w:rPr>
        <w:sectPr w:rsidR="002F355B" w:rsidRPr="00C25755" w:rsidSect="006F3DC2">
          <w:headerReference w:type="default" r:id="rId8"/>
          <w:footerReference w:type="default" r:id="rId9"/>
          <w:pgSz w:w="11906" w:h="16838"/>
          <w:pgMar w:top="1701" w:right="851" w:bottom="851" w:left="1701" w:header="454" w:footer="272" w:gutter="0"/>
          <w:cols w:space="709"/>
          <w:docGrid w:linePitch="360"/>
        </w:sectPr>
      </w:pPr>
      <w:r w:rsidRPr="00C25755">
        <w:rPr>
          <w:rFonts w:ascii="Arial" w:hAnsi="Arial" w:cs="Arial"/>
          <w:sz w:val="22"/>
          <w:szCs w:val="22"/>
          <w:lang w:val="pt-PT"/>
        </w:rPr>
        <w:t>Nenhum trabalho deve ser executado sem que o empreiteiro tenha esclarecido previamente qualquer dúvida que haja sobre o mesmo, para o que consultará a Fiscalização. Qualquer trabalho realizado com base em elementos deficientes ou errados, quando se prove que essas deficiências ou erros deveriam ser do conhecimento do empreiteiro, será por este r</w:t>
      </w:r>
      <w:r w:rsidR="00C25755">
        <w:rPr>
          <w:rFonts w:ascii="Arial" w:hAnsi="Arial" w:cs="Arial"/>
          <w:sz w:val="22"/>
          <w:szCs w:val="22"/>
          <w:lang w:val="pt-PT"/>
        </w:rPr>
        <w:t>efeito e à sua responsabilidade.</w:t>
      </w:r>
    </w:p>
    <w:p w:rsidR="002F355B" w:rsidRPr="00C25755" w:rsidRDefault="002F355B" w:rsidP="00C25755">
      <w:pPr>
        <w:spacing w:line="276" w:lineRule="auto"/>
        <w:jc w:val="both"/>
        <w:rPr>
          <w:rFonts w:ascii="Arial" w:eastAsia="Calibri" w:hAnsi="Arial" w:cs="Arial"/>
          <w:sz w:val="28"/>
          <w:szCs w:val="28"/>
          <w:lang w:val="pt-PT" w:eastAsia="en-US"/>
        </w:rPr>
      </w:pPr>
    </w:p>
    <w:p w:rsidR="002F355B" w:rsidRPr="00C25755" w:rsidRDefault="002F355B" w:rsidP="002F355B">
      <w:pPr>
        <w:keepNext/>
        <w:tabs>
          <w:tab w:val="num" w:pos="360"/>
        </w:tabs>
        <w:spacing w:line="276" w:lineRule="auto"/>
        <w:outlineLvl w:val="0"/>
        <w:rPr>
          <w:rFonts w:ascii="Arial" w:hAnsi="Arial" w:cs="Arial"/>
          <w:b/>
          <w:bCs/>
          <w:caps/>
          <w:kern w:val="32"/>
          <w:sz w:val="22"/>
          <w:szCs w:val="32"/>
          <w:lang w:eastAsia="en-US"/>
        </w:rPr>
      </w:pPr>
      <w:bookmarkStart w:id="5" w:name="_Toc491063102"/>
      <w:r w:rsidRPr="00C25755">
        <w:rPr>
          <w:rFonts w:ascii="Arial" w:hAnsi="Arial" w:cs="Arial"/>
          <w:b/>
          <w:bCs/>
          <w:caps/>
          <w:kern w:val="32"/>
          <w:sz w:val="22"/>
          <w:szCs w:val="32"/>
          <w:lang w:eastAsia="en-US"/>
        </w:rPr>
        <w:t>PADRÃO DE CORES PARA A DISTRIBUIÇÃO DE CONDUTORES:</w:t>
      </w:r>
      <w:bookmarkEnd w:id="5"/>
    </w:p>
    <w:tbl>
      <w:tblPr>
        <w:tblW w:w="0" w:type="auto"/>
        <w:tblLook w:val="04A0" w:firstRow="1" w:lastRow="0" w:firstColumn="1" w:lastColumn="0" w:noHBand="0" w:noVBand="1"/>
      </w:tblPr>
      <w:tblGrid>
        <w:gridCol w:w="8644"/>
      </w:tblGrid>
      <w:tr w:rsidR="002F355B" w:rsidRPr="00C25755" w:rsidTr="006F3DC2">
        <w:tc>
          <w:tcPr>
            <w:tcW w:w="8644" w:type="dxa"/>
            <w:shd w:val="clear" w:color="auto" w:fill="auto"/>
          </w:tcPr>
          <w:p w:rsidR="00C25755" w:rsidRDefault="00C25755" w:rsidP="00C25755">
            <w:pPr>
              <w:spacing w:after="200" w:line="360" w:lineRule="auto"/>
              <w:jc w:val="both"/>
              <w:rPr>
                <w:rFonts w:ascii="Arial" w:eastAsia="Calibri" w:hAnsi="Arial" w:cs="Arial"/>
                <w:sz w:val="22"/>
                <w:szCs w:val="22"/>
                <w:lang w:eastAsia="en-US"/>
              </w:rPr>
            </w:pPr>
          </w:p>
          <w:p w:rsidR="002F355B" w:rsidRPr="00C25755" w:rsidRDefault="002F355B" w:rsidP="00C25755">
            <w:pPr>
              <w:spacing w:after="200" w:line="360" w:lineRule="auto"/>
              <w:jc w:val="both"/>
              <w:rPr>
                <w:rFonts w:ascii="Arial" w:eastAsia="Calibri" w:hAnsi="Arial" w:cs="Arial"/>
                <w:sz w:val="22"/>
                <w:szCs w:val="22"/>
                <w:lang w:val="pt-PT" w:eastAsia="en-US"/>
              </w:rPr>
            </w:pPr>
            <w:r w:rsidRPr="00C25755">
              <w:rPr>
                <w:rFonts w:ascii="Arial" w:eastAsia="Calibri" w:hAnsi="Arial" w:cs="Arial"/>
                <w:sz w:val="22"/>
                <w:szCs w:val="22"/>
                <w:lang w:val="pt-PT" w:eastAsia="en-US"/>
              </w:rPr>
              <w:t>A distribuição de energia será executada em condutores de cobre têmpora mole, com isolamento em PVC tipo BWF, não propagadores de chama, com classe de isolação 450/750 v, com diâmetros especificados em planta. As cores dos condutores deverão ser padronizadas conforme abaixo:</w:t>
            </w:r>
          </w:p>
          <w:p w:rsidR="002F355B" w:rsidRPr="00C25755" w:rsidRDefault="002F355B" w:rsidP="00C25755">
            <w:pPr>
              <w:numPr>
                <w:ilvl w:val="0"/>
                <w:numId w:val="76"/>
              </w:numPr>
              <w:spacing w:after="200" w:line="360" w:lineRule="auto"/>
              <w:jc w:val="both"/>
              <w:rPr>
                <w:rFonts w:ascii="Arial" w:eastAsia="Calibri" w:hAnsi="Arial" w:cs="Arial"/>
                <w:sz w:val="22"/>
                <w:szCs w:val="22"/>
                <w:lang w:val="pt-PT" w:eastAsia="en-US"/>
              </w:rPr>
            </w:pPr>
            <w:r w:rsidRPr="00C25755">
              <w:rPr>
                <w:rFonts w:ascii="Arial" w:eastAsia="Calibri" w:hAnsi="Arial" w:cs="Arial"/>
                <w:b/>
                <w:sz w:val="22"/>
                <w:szCs w:val="22"/>
                <w:lang w:val="pt-PT" w:eastAsia="en-US"/>
              </w:rPr>
              <w:t>Aterramento:</w:t>
            </w:r>
            <w:r w:rsidRPr="00C25755">
              <w:rPr>
                <w:rFonts w:ascii="Arial" w:eastAsia="Calibri" w:hAnsi="Arial" w:cs="Arial"/>
                <w:sz w:val="22"/>
                <w:szCs w:val="22"/>
                <w:lang w:val="pt-PT" w:eastAsia="en-US"/>
              </w:rPr>
              <w:t xml:space="preserve"> verde;</w:t>
            </w:r>
          </w:p>
          <w:p w:rsidR="002F355B" w:rsidRPr="00C25755" w:rsidRDefault="002F355B" w:rsidP="00C25755">
            <w:pPr>
              <w:numPr>
                <w:ilvl w:val="0"/>
                <w:numId w:val="76"/>
              </w:numPr>
              <w:spacing w:after="200" w:line="360" w:lineRule="auto"/>
              <w:jc w:val="both"/>
              <w:rPr>
                <w:rFonts w:ascii="Arial" w:eastAsia="Calibri" w:hAnsi="Arial" w:cs="Arial"/>
                <w:sz w:val="22"/>
                <w:szCs w:val="22"/>
                <w:lang w:val="pt-PT" w:eastAsia="en-US"/>
              </w:rPr>
            </w:pPr>
            <w:r w:rsidRPr="00C25755">
              <w:rPr>
                <w:rFonts w:ascii="Arial" w:eastAsia="Calibri" w:hAnsi="Arial" w:cs="Arial"/>
                <w:b/>
                <w:sz w:val="22"/>
                <w:szCs w:val="22"/>
                <w:lang w:val="pt-PT" w:eastAsia="en-US"/>
              </w:rPr>
              <w:t>Retorno:</w:t>
            </w:r>
            <w:r w:rsidRPr="00C25755">
              <w:rPr>
                <w:rFonts w:ascii="Arial" w:eastAsia="Calibri" w:hAnsi="Arial" w:cs="Arial"/>
                <w:sz w:val="22"/>
                <w:szCs w:val="22"/>
                <w:lang w:val="pt-PT" w:eastAsia="en-US"/>
              </w:rPr>
              <w:t xml:space="preserve"> branco;</w:t>
            </w:r>
          </w:p>
          <w:p w:rsidR="002F355B" w:rsidRPr="00C25755" w:rsidRDefault="002F355B" w:rsidP="00C25755">
            <w:pPr>
              <w:numPr>
                <w:ilvl w:val="0"/>
                <w:numId w:val="76"/>
              </w:numPr>
              <w:spacing w:after="200" w:line="360" w:lineRule="auto"/>
              <w:jc w:val="both"/>
              <w:rPr>
                <w:rFonts w:ascii="Arial" w:eastAsia="Calibri" w:hAnsi="Arial" w:cs="Arial"/>
                <w:sz w:val="22"/>
                <w:szCs w:val="22"/>
                <w:lang w:val="pt-PT" w:eastAsia="en-US"/>
              </w:rPr>
            </w:pPr>
            <w:r w:rsidRPr="00C25755">
              <w:rPr>
                <w:rFonts w:ascii="Arial" w:eastAsia="Calibri" w:hAnsi="Arial" w:cs="Arial"/>
                <w:b/>
                <w:sz w:val="22"/>
                <w:szCs w:val="22"/>
                <w:lang w:val="pt-PT" w:eastAsia="en-US"/>
              </w:rPr>
              <w:t>Neutro:</w:t>
            </w:r>
            <w:r w:rsidRPr="00C25755">
              <w:rPr>
                <w:rFonts w:ascii="Arial" w:eastAsia="Calibri" w:hAnsi="Arial" w:cs="Arial"/>
                <w:sz w:val="22"/>
                <w:szCs w:val="22"/>
                <w:lang w:val="pt-PT" w:eastAsia="en-US"/>
              </w:rPr>
              <w:t xml:space="preserve"> azul claro;</w:t>
            </w:r>
          </w:p>
          <w:p w:rsidR="002F355B" w:rsidRPr="00C25755" w:rsidRDefault="002F355B" w:rsidP="00C25755">
            <w:pPr>
              <w:numPr>
                <w:ilvl w:val="0"/>
                <w:numId w:val="76"/>
              </w:numPr>
              <w:spacing w:after="200" w:line="360" w:lineRule="auto"/>
              <w:jc w:val="both"/>
              <w:rPr>
                <w:rFonts w:ascii="Arial" w:eastAsia="Calibri" w:hAnsi="Arial" w:cs="Arial"/>
                <w:sz w:val="22"/>
                <w:szCs w:val="22"/>
                <w:lang w:val="pt-PT" w:eastAsia="en-US"/>
              </w:rPr>
            </w:pPr>
            <w:r w:rsidRPr="00C25755">
              <w:rPr>
                <w:rFonts w:ascii="Arial" w:eastAsia="Calibri" w:hAnsi="Arial" w:cs="Arial"/>
                <w:b/>
                <w:sz w:val="22"/>
                <w:szCs w:val="22"/>
                <w:lang w:val="pt-PT" w:eastAsia="en-US"/>
              </w:rPr>
              <w:t>Fase:</w:t>
            </w:r>
            <w:r w:rsidRPr="00C25755">
              <w:rPr>
                <w:rFonts w:ascii="Arial" w:eastAsia="Calibri" w:hAnsi="Arial" w:cs="Arial"/>
                <w:sz w:val="22"/>
                <w:szCs w:val="22"/>
                <w:lang w:val="pt-PT" w:eastAsia="en-US"/>
              </w:rPr>
              <w:t xml:space="preserve"> vermelho.</w:t>
            </w:r>
          </w:p>
        </w:tc>
      </w:tr>
    </w:tbl>
    <w:p w:rsidR="002F355B" w:rsidRPr="00C25755" w:rsidRDefault="002F355B" w:rsidP="002F355B">
      <w:pPr>
        <w:spacing w:after="200" w:line="360" w:lineRule="auto"/>
        <w:rPr>
          <w:rFonts w:ascii="Arial" w:eastAsia="Calibri" w:hAnsi="Arial" w:cs="Arial"/>
          <w:sz w:val="22"/>
          <w:szCs w:val="22"/>
          <w:lang w:val="pt-PT" w:eastAsia="en-US"/>
        </w:rPr>
      </w:pPr>
    </w:p>
    <w:p w:rsidR="00C25755" w:rsidRDefault="002F355B" w:rsidP="00C25755">
      <w:pPr>
        <w:keepNext/>
        <w:tabs>
          <w:tab w:val="num" w:pos="360"/>
        </w:tabs>
        <w:spacing w:line="276" w:lineRule="auto"/>
        <w:outlineLvl w:val="0"/>
        <w:rPr>
          <w:rFonts w:ascii="Arial" w:hAnsi="Arial" w:cs="Arial"/>
          <w:b/>
          <w:bCs/>
          <w:caps/>
          <w:kern w:val="32"/>
          <w:sz w:val="22"/>
          <w:szCs w:val="32"/>
          <w:lang w:eastAsia="en-US"/>
        </w:rPr>
      </w:pPr>
      <w:bookmarkStart w:id="6" w:name="_Toc491063103"/>
      <w:r w:rsidRPr="00C25755">
        <w:rPr>
          <w:rFonts w:ascii="Arial" w:hAnsi="Arial" w:cs="Arial"/>
          <w:b/>
          <w:bCs/>
          <w:caps/>
          <w:kern w:val="32"/>
          <w:sz w:val="22"/>
          <w:szCs w:val="32"/>
          <w:lang w:eastAsia="en-US"/>
        </w:rPr>
        <w:t>ELETRODUTOS:</w:t>
      </w:r>
      <w:bookmarkEnd w:id="6"/>
    </w:p>
    <w:p w:rsidR="00C25755" w:rsidRPr="00C25755" w:rsidRDefault="00C25755" w:rsidP="00C25755">
      <w:pPr>
        <w:keepNext/>
        <w:tabs>
          <w:tab w:val="num" w:pos="360"/>
        </w:tabs>
        <w:spacing w:line="276" w:lineRule="auto"/>
        <w:outlineLvl w:val="0"/>
        <w:rPr>
          <w:rFonts w:ascii="Arial" w:hAnsi="Arial" w:cs="Arial"/>
          <w:b/>
          <w:bCs/>
          <w:caps/>
          <w:kern w:val="32"/>
          <w:sz w:val="22"/>
          <w:szCs w:val="32"/>
          <w:lang w:eastAsia="en-US"/>
        </w:rPr>
      </w:pPr>
    </w:p>
    <w:p w:rsidR="002F355B" w:rsidRPr="00C25755" w:rsidRDefault="002F355B" w:rsidP="00C25755">
      <w:pPr>
        <w:spacing w:after="200" w:line="360" w:lineRule="auto"/>
        <w:jc w:val="both"/>
        <w:rPr>
          <w:rFonts w:ascii="Arial" w:eastAsia="Calibri" w:hAnsi="Arial" w:cs="Arial"/>
          <w:sz w:val="22"/>
          <w:szCs w:val="22"/>
          <w:lang w:val="pt-PT" w:eastAsia="en-US"/>
        </w:rPr>
      </w:pPr>
      <w:r w:rsidRPr="00C25755">
        <w:rPr>
          <w:rFonts w:ascii="Arial" w:eastAsia="Calibri" w:hAnsi="Arial" w:cs="Arial"/>
          <w:sz w:val="22"/>
          <w:szCs w:val="22"/>
          <w:lang w:val="pt-PT" w:eastAsia="en-US"/>
        </w:rPr>
        <w:t>A infraestrutura da rede elétrica utilizará eletrodutos conforme abaixo:</w:t>
      </w:r>
    </w:p>
    <w:p w:rsidR="002F355B" w:rsidRPr="00C25755" w:rsidRDefault="002F355B" w:rsidP="006F3DC2">
      <w:pPr>
        <w:numPr>
          <w:ilvl w:val="0"/>
          <w:numId w:val="5"/>
        </w:numPr>
        <w:overflowPunct w:val="0"/>
        <w:autoSpaceDE w:val="0"/>
        <w:autoSpaceDN w:val="0"/>
        <w:adjustRightInd w:val="0"/>
        <w:spacing w:after="200" w:line="360" w:lineRule="auto"/>
        <w:jc w:val="both"/>
        <w:textAlignment w:val="baseline"/>
        <w:rPr>
          <w:rFonts w:ascii="Arial" w:eastAsia="Calibri" w:hAnsi="Arial" w:cs="Arial"/>
          <w:sz w:val="22"/>
          <w:szCs w:val="22"/>
          <w:lang w:val="pt-PT" w:eastAsia="en-US"/>
        </w:rPr>
      </w:pPr>
      <w:r w:rsidRPr="00C25755">
        <w:rPr>
          <w:rFonts w:ascii="Arial" w:eastAsia="Calibri" w:hAnsi="Arial" w:cs="Arial"/>
          <w:sz w:val="22"/>
          <w:szCs w:val="22"/>
          <w:lang w:val="pt-PT" w:eastAsia="en-US"/>
        </w:rPr>
        <w:t xml:space="preserve">Instalação embutida </w:t>
      </w:r>
      <w:r w:rsidR="00FC45C9" w:rsidRPr="00C25755">
        <w:rPr>
          <w:rFonts w:ascii="Arial" w:eastAsia="Calibri" w:hAnsi="Arial" w:cs="Arial"/>
          <w:sz w:val="22"/>
          <w:szCs w:val="22"/>
          <w:lang w:val="pt-PT" w:eastAsia="en-US"/>
        </w:rPr>
        <w:t xml:space="preserve">e </w:t>
      </w:r>
      <w:r w:rsidRPr="00C25755">
        <w:rPr>
          <w:rFonts w:ascii="Arial" w:eastAsia="Calibri" w:hAnsi="Arial" w:cs="Arial"/>
          <w:sz w:val="22"/>
          <w:szCs w:val="22"/>
          <w:lang w:val="pt-PT" w:eastAsia="en-US"/>
        </w:rPr>
        <w:t>em entre-forro: eletroduto rígido de PVC;</w:t>
      </w:r>
    </w:p>
    <w:p w:rsidR="002F355B" w:rsidRPr="00C25755" w:rsidRDefault="002F355B" w:rsidP="00C25755">
      <w:pPr>
        <w:numPr>
          <w:ilvl w:val="0"/>
          <w:numId w:val="5"/>
        </w:numPr>
        <w:overflowPunct w:val="0"/>
        <w:autoSpaceDE w:val="0"/>
        <w:autoSpaceDN w:val="0"/>
        <w:adjustRightInd w:val="0"/>
        <w:spacing w:after="200" w:line="360" w:lineRule="auto"/>
        <w:jc w:val="both"/>
        <w:textAlignment w:val="baseline"/>
        <w:rPr>
          <w:rFonts w:ascii="Arial" w:eastAsia="Calibri" w:hAnsi="Arial" w:cs="Arial"/>
          <w:sz w:val="22"/>
          <w:szCs w:val="22"/>
          <w:lang w:val="pt-PT" w:eastAsia="en-US"/>
        </w:rPr>
      </w:pPr>
      <w:r w:rsidRPr="00C25755">
        <w:rPr>
          <w:rFonts w:ascii="Arial" w:eastAsia="Calibri" w:hAnsi="Arial" w:cs="Arial"/>
          <w:sz w:val="22"/>
          <w:szCs w:val="22"/>
          <w:lang w:val="pt-PT" w:eastAsia="en-US"/>
        </w:rPr>
        <w:t>Instalação embutida em alvenaria e gesso: eletroduto flexível em PVC.</w:t>
      </w:r>
    </w:p>
    <w:p w:rsidR="002F355B" w:rsidRPr="00C25755" w:rsidRDefault="002F355B" w:rsidP="00C25755">
      <w:pPr>
        <w:spacing w:after="200" w:line="360" w:lineRule="auto"/>
        <w:jc w:val="both"/>
        <w:rPr>
          <w:rFonts w:ascii="Arial" w:eastAsia="Calibri" w:hAnsi="Arial" w:cs="Arial"/>
          <w:sz w:val="22"/>
          <w:szCs w:val="22"/>
          <w:lang w:val="pt-PT" w:eastAsia="en-US"/>
        </w:rPr>
      </w:pPr>
      <w:r w:rsidRPr="00C25755">
        <w:rPr>
          <w:rFonts w:ascii="Arial" w:eastAsia="Calibri" w:hAnsi="Arial" w:cs="Arial"/>
          <w:sz w:val="22"/>
          <w:szCs w:val="22"/>
          <w:lang w:val="pt-PT" w:eastAsia="en-US"/>
        </w:rPr>
        <w:t>Todos os eletrodutos rígidos deverão ser emendados por meio de luvas em ambas as extremidades, as quais serão introduzidas até se tocarem para assegurarem continuidade da superfície interna da canalização, quer por qualquer outro processo que garanta:</w:t>
      </w:r>
    </w:p>
    <w:p w:rsidR="002F355B" w:rsidRPr="00C25755" w:rsidRDefault="002F355B" w:rsidP="00C25755">
      <w:pPr>
        <w:numPr>
          <w:ilvl w:val="0"/>
          <w:numId w:val="5"/>
        </w:numPr>
        <w:overflowPunct w:val="0"/>
        <w:autoSpaceDE w:val="0"/>
        <w:autoSpaceDN w:val="0"/>
        <w:adjustRightInd w:val="0"/>
        <w:spacing w:after="200" w:line="360" w:lineRule="auto"/>
        <w:jc w:val="both"/>
        <w:textAlignment w:val="baseline"/>
        <w:rPr>
          <w:rFonts w:ascii="Arial" w:eastAsia="Calibri" w:hAnsi="Arial" w:cs="Arial"/>
          <w:sz w:val="22"/>
          <w:szCs w:val="22"/>
          <w:lang w:val="pt-PT" w:eastAsia="en-US"/>
        </w:rPr>
      </w:pPr>
      <w:r w:rsidRPr="00C25755">
        <w:rPr>
          <w:rFonts w:ascii="Arial" w:eastAsia="Calibri" w:hAnsi="Arial" w:cs="Arial"/>
          <w:sz w:val="22"/>
          <w:szCs w:val="22"/>
          <w:lang w:val="pt-PT" w:eastAsia="en-US"/>
        </w:rPr>
        <w:t>Resistência mecânica equivalente à da tubulação.</w:t>
      </w:r>
    </w:p>
    <w:p w:rsidR="002F355B" w:rsidRPr="00C25755" w:rsidRDefault="002F355B" w:rsidP="00C25755">
      <w:pPr>
        <w:numPr>
          <w:ilvl w:val="0"/>
          <w:numId w:val="5"/>
        </w:numPr>
        <w:overflowPunct w:val="0"/>
        <w:autoSpaceDE w:val="0"/>
        <w:autoSpaceDN w:val="0"/>
        <w:adjustRightInd w:val="0"/>
        <w:spacing w:after="200" w:line="360" w:lineRule="auto"/>
        <w:jc w:val="both"/>
        <w:textAlignment w:val="baseline"/>
        <w:rPr>
          <w:rFonts w:ascii="Arial" w:eastAsia="Calibri" w:hAnsi="Arial" w:cs="Arial"/>
          <w:sz w:val="22"/>
          <w:szCs w:val="22"/>
          <w:lang w:val="pt-PT" w:eastAsia="en-US"/>
        </w:rPr>
      </w:pPr>
      <w:r w:rsidRPr="00C25755">
        <w:rPr>
          <w:rFonts w:ascii="Arial" w:eastAsia="Calibri" w:hAnsi="Arial" w:cs="Arial"/>
          <w:sz w:val="22"/>
          <w:szCs w:val="22"/>
          <w:lang w:val="pt-PT" w:eastAsia="en-US"/>
        </w:rPr>
        <w:t>Vedação equivalente da luva.</w:t>
      </w:r>
    </w:p>
    <w:p w:rsidR="002F355B" w:rsidRPr="00C25755" w:rsidRDefault="002F355B" w:rsidP="00C25755">
      <w:pPr>
        <w:numPr>
          <w:ilvl w:val="0"/>
          <w:numId w:val="5"/>
        </w:numPr>
        <w:overflowPunct w:val="0"/>
        <w:autoSpaceDE w:val="0"/>
        <w:autoSpaceDN w:val="0"/>
        <w:adjustRightInd w:val="0"/>
        <w:spacing w:after="200" w:line="360" w:lineRule="auto"/>
        <w:jc w:val="both"/>
        <w:textAlignment w:val="baseline"/>
        <w:rPr>
          <w:rFonts w:ascii="Arial" w:eastAsia="Calibri" w:hAnsi="Arial" w:cs="Arial"/>
          <w:sz w:val="22"/>
          <w:szCs w:val="22"/>
          <w:lang w:val="pt-PT" w:eastAsia="en-US"/>
        </w:rPr>
      </w:pPr>
      <w:r w:rsidRPr="00C25755">
        <w:rPr>
          <w:rFonts w:ascii="Arial" w:eastAsia="Calibri" w:hAnsi="Arial" w:cs="Arial"/>
          <w:sz w:val="22"/>
          <w:szCs w:val="22"/>
          <w:lang w:val="pt-PT" w:eastAsia="en-US"/>
        </w:rPr>
        <w:t>Continuidade e regularidade da superfície interna.</w:t>
      </w:r>
    </w:p>
    <w:p w:rsidR="002F355B" w:rsidRPr="00C25755" w:rsidRDefault="002F355B" w:rsidP="00C25755">
      <w:pPr>
        <w:spacing w:after="200" w:line="360" w:lineRule="auto"/>
        <w:jc w:val="both"/>
        <w:rPr>
          <w:rFonts w:ascii="Arial" w:eastAsia="Calibri" w:hAnsi="Arial" w:cs="Arial"/>
          <w:sz w:val="22"/>
          <w:szCs w:val="22"/>
          <w:lang w:val="pt-PT" w:eastAsia="en-US"/>
        </w:rPr>
      </w:pPr>
      <w:r w:rsidRPr="00C25755">
        <w:rPr>
          <w:rFonts w:ascii="Arial" w:eastAsia="Calibri" w:hAnsi="Arial" w:cs="Arial"/>
          <w:sz w:val="22"/>
          <w:szCs w:val="22"/>
          <w:lang w:val="pt-PT" w:eastAsia="en-US"/>
        </w:rPr>
        <w:t>Não deverão ser empregadas curvas com reflexões maiores que 90</w:t>
      </w:r>
      <w:r w:rsidRPr="00C25755">
        <w:rPr>
          <w:rFonts w:ascii="Arial" w:eastAsia="Calibri" w:hAnsi="Arial" w:cs="Arial"/>
          <w:sz w:val="22"/>
          <w:szCs w:val="22"/>
          <w:lang w:val="pt-PT" w:eastAsia="en-US"/>
        </w:rPr>
        <w:sym w:font="Romantic" w:char="F0B0"/>
      </w:r>
      <w:r w:rsidRPr="00C25755">
        <w:rPr>
          <w:rFonts w:ascii="Arial" w:eastAsia="Calibri" w:hAnsi="Arial" w:cs="Arial"/>
          <w:sz w:val="22"/>
          <w:szCs w:val="22"/>
          <w:lang w:val="pt-PT" w:eastAsia="en-US"/>
        </w:rPr>
        <w:t>·. Em cada trecho de canalização, entre duas caixas, ou entre extremidades e caixa, poderão ser empregadas no máximo três curvas de 90</w:t>
      </w:r>
      <w:r w:rsidRPr="00C25755">
        <w:rPr>
          <w:rFonts w:ascii="Arial" w:eastAsia="Calibri" w:hAnsi="Arial" w:cs="Arial"/>
          <w:sz w:val="22"/>
          <w:szCs w:val="22"/>
          <w:lang w:val="pt-PT" w:eastAsia="en-US"/>
        </w:rPr>
        <w:sym w:font="Romantic" w:char="F0B0"/>
      </w:r>
      <w:r w:rsidRPr="00C25755">
        <w:rPr>
          <w:rFonts w:ascii="Arial" w:eastAsia="Calibri" w:hAnsi="Arial" w:cs="Arial"/>
          <w:sz w:val="22"/>
          <w:szCs w:val="22"/>
          <w:lang w:val="pt-PT" w:eastAsia="en-US"/>
        </w:rPr>
        <w:t xml:space="preserve"> ou seu equivalente até no máximo de 270</w:t>
      </w:r>
      <w:r w:rsidRPr="00C25755">
        <w:rPr>
          <w:rFonts w:ascii="Arial" w:eastAsia="Calibri" w:hAnsi="Arial" w:cs="Arial"/>
          <w:sz w:val="22"/>
          <w:szCs w:val="22"/>
          <w:lang w:val="pt-PT" w:eastAsia="en-US"/>
        </w:rPr>
        <w:sym w:font="Romantic" w:char="F0B0"/>
      </w:r>
      <w:r w:rsidRPr="00C25755">
        <w:rPr>
          <w:rFonts w:ascii="Arial" w:eastAsia="Calibri" w:hAnsi="Arial" w:cs="Arial"/>
          <w:sz w:val="22"/>
          <w:szCs w:val="22"/>
          <w:lang w:val="pt-PT" w:eastAsia="en-US"/>
        </w:rPr>
        <w:t>.</w:t>
      </w:r>
    </w:p>
    <w:p w:rsidR="00C25755" w:rsidRDefault="002F355B" w:rsidP="00C25755">
      <w:pPr>
        <w:keepNext/>
        <w:numPr>
          <w:ilvl w:val="1"/>
          <w:numId w:val="0"/>
        </w:numPr>
        <w:spacing w:line="360" w:lineRule="auto"/>
        <w:ind w:left="568"/>
        <w:outlineLvl w:val="1"/>
        <w:rPr>
          <w:rFonts w:ascii="Arial" w:hAnsi="Arial" w:cs="Arial"/>
          <w:b/>
          <w:sz w:val="22"/>
          <w:szCs w:val="22"/>
          <w:lang w:eastAsia="en-US"/>
        </w:rPr>
      </w:pPr>
      <w:bookmarkStart w:id="7" w:name="_Toc491063104"/>
      <w:r w:rsidRPr="00C25755">
        <w:rPr>
          <w:rFonts w:ascii="Arial" w:hAnsi="Arial" w:cs="Arial"/>
          <w:b/>
          <w:sz w:val="22"/>
          <w:szCs w:val="22"/>
          <w:lang w:eastAsia="en-US"/>
        </w:rPr>
        <w:lastRenderedPageBreak/>
        <w:t>Especificações técnicas:</w:t>
      </w:r>
      <w:bookmarkEnd w:id="7"/>
    </w:p>
    <w:p w:rsidR="00C25755" w:rsidRPr="00C25755" w:rsidRDefault="00C25755" w:rsidP="00C25755">
      <w:pPr>
        <w:keepNext/>
        <w:numPr>
          <w:ilvl w:val="1"/>
          <w:numId w:val="0"/>
        </w:numPr>
        <w:spacing w:line="360" w:lineRule="auto"/>
        <w:ind w:left="568"/>
        <w:outlineLvl w:val="1"/>
        <w:rPr>
          <w:rFonts w:ascii="Arial" w:hAnsi="Arial" w:cs="Arial"/>
          <w:b/>
          <w:sz w:val="22"/>
          <w:szCs w:val="22"/>
          <w:lang w:eastAsia="en-US"/>
        </w:rPr>
      </w:pPr>
    </w:p>
    <w:p w:rsidR="002F355B" w:rsidRPr="00C25755" w:rsidRDefault="002F355B" w:rsidP="002F355B">
      <w:pPr>
        <w:spacing w:after="200" w:line="360" w:lineRule="auto"/>
        <w:jc w:val="both"/>
        <w:rPr>
          <w:rFonts w:ascii="Arial" w:eastAsia="Calibri" w:hAnsi="Arial" w:cs="Arial"/>
          <w:i/>
          <w:sz w:val="22"/>
          <w:szCs w:val="22"/>
          <w:u w:val="single"/>
          <w:lang w:val="pt-PT" w:eastAsia="en-US"/>
        </w:rPr>
      </w:pPr>
      <w:r w:rsidRPr="00C25755">
        <w:rPr>
          <w:rFonts w:ascii="Arial" w:eastAsia="Calibri" w:hAnsi="Arial" w:cs="Arial"/>
          <w:sz w:val="22"/>
          <w:szCs w:val="22"/>
          <w:lang w:val="pt-PT" w:eastAsia="en-US"/>
        </w:rPr>
        <w:tab/>
      </w:r>
      <w:r w:rsidRPr="00C25755">
        <w:rPr>
          <w:rFonts w:ascii="Arial" w:eastAsia="Calibri" w:hAnsi="Arial" w:cs="Arial"/>
          <w:i/>
          <w:sz w:val="22"/>
          <w:szCs w:val="22"/>
          <w:u w:val="single"/>
          <w:lang w:val="pt-PT" w:eastAsia="en-US"/>
        </w:rPr>
        <w:t>As citações referentes a fabricantes são meramente exemplificativas, devendo o empreiteiro apenas tomar suas características como parâmetro, sem haver qualquer apologia ao consumo de determinada marca.</w:t>
      </w:r>
    </w:p>
    <w:p w:rsidR="002F355B" w:rsidRPr="00C25755" w:rsidRDefault="002F355B" w:rsidP="00C25755">
      <w:pPr>
        <w:numPr>
          <w:ilvl w:val="0"/>
          <w:numId w:val="5"/>
        </w:numPr>
        <w:overflowPunct w:val="0"/>
        <w:autoSpaceDE w:val="0"/>
        <w:autoSpaceDN w:val="0"/>
        <w:adjustRightInd w:val="0"/>
        <w:spacing w:after="200" w:line="360" w:lineRule="auto"/>
        <w:jc w:val="both"/>
        <w:textAlignment w:val="baseline"/>
        <w:rPr>
          <w:rFonts w:ascii="Arial" w:eastAsia="Calibri" w:hAnsi="Arial" w:cs="Arial"/>
          <w:sz w:val="22"/>
          <w:szCs w:val="22"/>
          <w:lang w:val="pt-PT" w:eastAsia="en-US"/>
        </w:rPr>
      </w:pPr>
      <w:r w:rsidRPr="00C25755">
        <w:rPr>
          <w:rFonts w:ascii="Arial" w:eastAsia="Calibri" w:hAnsi="Arial" w:cs="Arial"/>
          <w:sz w:val="22"/>
          <w:szCs w:val="22"/>
          <w:lang w:val="pt-PT" w:eastAsia="en-US"/>
        </w:rPr>
        <w:t>PVC anti-chama tipo pesado com luva e rosca nas extremidades (alimentadores).</w:t>
      </w:r>
    </w:p>
    <w:p w:rsidR="002F355B" w:rsidRPr="00C25755" w:rsidRDefault="002F355B" w:rsidP="00C25755">
      <w:pPr>
        <w:numPr>
          <w:ilvl w:val="0"/>
          <w:numId w:val="5"/>
        </w:numPr>
        <w:overflowPunct w:val="0"/>
        <w:autoSpaceDE w:val="0"/>
        <w:autoSpaceDN w:val="0"/>
        <w:adjustRightInd w:val="0"/>
        <w:spacing w:after="200" w:line="360" w:lineRule="auto"/>
        <w:jc w:val="both"/>
        <w:textAlignment w:val="baseline"/>
        <w:rPr>
          <w:rFonts w:ascii="Arial" w:eastAsia="Calibri" w:hAnsi="Arial" w:cs="Arial"/>
          <w:sz w:val="22"/>
          <w:szCs w:val="22"/>
          <w:lang w:val="pt-PT" w:eastAsia="en-US"/>
        </w:rPr>
      </w:pPr>
      <w:r w:rsidRPr="00C25755">
        <w:rPr>
          <w:rFonts w:ascii="Arial" w:eastAsia="Calibri" w:hAnsi="Arial" w:cs="Arial"/>
          <w:sz w:val="22"/>
          <w:szCs w:val="22"/>
          <w:lang w:val="pt-PT" w:eastAsia="en-US"/>
        </w:rPr>
        <w:t>PVC anti-chama flexível (Iluminação, tomadas de uso geral (TUG), tomadas de uso especiais (TUE) e circuitos de sinalização e comando).</w:t>
      </w:r>
    </w:p>
    <w:p w:rsidR="002F355B" w:rsidRDefault="002F355B" w:rsidP="00C25755">
      <w:pPr>
        <w:keepNext/>
        <w:tabs>
          <w:tab w:val="num" w:pos="360"/>
        </w:tabs>
        <w:spacing w:line="276" w:lineRule="auto"/>
        <w:outlineLvl w:val="0"/>
        <w:rPr>
          <w:rFonts w:ascii="Arial" w:hAnsi="Arial" w:cs="Arial"/>
          <w:b/>
          <w:bCs/>
          <w:caps/>
          <w:kern w:val="32"/>
          <w:sz w:val="22"/>
          <w:szCs w:val="32"/>
          <w:lang w:eastAsia="en-US"/>
        </w:rPr>
      </w:pPr>
      <w:bookmarkStart w:id="8" w:name="_Toc491063105"/>
      <w:r w:rsidRPr="00C25755">
        <w:rPr>
          <w:rFonts w:ascii="Arial" w:hAnsi="Arial" w:cs="Arial"/>
          <w:b/>
          <w:bCs/>
          <w:caps/>
          <w:kern w:val="32"/>
          <w:sz w:val="22"/>
          <w:szCs w:val="32"/>
          <w:lang w:eastAsia="en-US"/>
        </w:rPr>
        <w:t>TOMADAS E INTERRUPTORES:</w:t>
      </w:r>
      <w:bookmarkEnd w:id="8"/>
    </w:p>
    <w:p w:rsidR="00C25755" w:rsidRPr="00C25755" w:rsidRDefault="00C25755" w:rsidP="00C25755">
      <w:pPr>
        <w:keepNext/>
        <w:tabs>
          <w:tab w:val="num" w:pos="360"/>
        </w:tabs>
        <w:spacing w:line="276" w:lineRule="auto"/>
        <w:outlineLvl w:val="0"/>
        <w:rPr>
          <w:rFonts w:ascii="Arial" w:hAnsi="Arial" w:cs="Arial"/>
          <w:b/>
          <w:bCs/>
          <w:caps/>
          <w:kern w:val="32"/>
          <w:sz w:val="22"/>
          <w:szCs w:val="32"/>
          <w:lang w:eastAsia="en-US"/>
        </w:rPr>
      </w:pPr>
    </w:p>
    <w:p w:rsidR="002F355B" w:rsidRPr="00C25755" w:rsidRDefault="002F355B" w:rsidP="00C25755">
      <w:pPr>
        <w:spacing w:after="200" w:line="360" w:lineRule="auto"/>
        <w:jc w:val="both"/>
        <w:rPr>
          <w:rFonts w:ascii="Arial" w:eastAsia="Calibri" w:hAnsi="Arial" w:cs="Arial"/>
          <w:sz w:val="22"/>
          <w:szCs w:val="22"/>
          <w:lang w:val="pt-PT" w:eastAsia="en-US"/>
        </w:rPr>
      </w:pPr>
      <w:r w:rsidRPr="00C25755">
        <w:rPr>
          <w:rFonts w:ascii="Arial" w:eastAsia="Calibri" w:hAnsi="Arial" w:cs="Arial"/>
          <w:sz w:val="22"/>
          <w:szCs w:val="22"/>
          <w:lang w:val="pt-PT" w:eastAsia="en-US"/>
        </w:rPr>
        <w:t xml:space="preserve">Todas as tomadas e interruptores serão embutidos em alvenaria através de caixas de passagem 4X2 em PVC e protegidos por placas/espelho. </w:t>
      </w:r>
    </w:p>
    <w:p w:rsidR="002F355B" w:rsidRPr="00C25755" w:rsidRDefault="002F355B" w:rsidP="00C25755">
      <w:pPr>
        <w:spacing w:after="200" w:line="360" w:lineRule="auto"/>
        <w:jc w:val="both"/>
        <w:rPr>
          <w:rFonts w:ascii="Arial" w:eastAsia="Calibri" w:hAnsi="Arial" w:cs="Arial"/>
          <w:sz w:val="22"/>
          <w:szCs w:val="22"/>
          <w:lang w:val="pt-PT" w:eastAsia="en-US"/>
        </w:rPr>
      </w:pPr>
      <w:r w:rsidRPr="00C25755">
        <w:rPr>
          <w:rFonts w:ascii="Arial" w:eastAsia="Calibri" w:hAnsi="Arial" w:cs="Arial"/>
          <w:sz w:val="22"/>
          <w:szCs w:val="22"/>
          <w:lang w:val="pt-PT" w:eastAsia="en-US"/>
        </w:rPr>
        <w:t>Os interruptores e tomadas deverão ter capacidade de condução mínima de 10A, conforme limitação dos dispositivos de proteção. Todas as tomadas deverão seguir o novo padrão de tomadas e plugues brasileiro conforme norma NBR 14136. As alturas das caixas em relação ao piso acabado serão as seguintes:</w:t>
      </w:r>
    </w:p>
    <w:p w:rsidR="002F355B" w:rsidRPr="00C25755" w:rsidRDefault="002F355B" w:rsidP="006F3DC2">
      <w:pPr>
        <w:numPr>
          <w:ilvl w:val="0"/>
          <w:numId w:val="7"/>
        </w:numPr>
        <w:spacing w:after="200" w:line="276" w:lineRule="auto"/>
        <w:jc w:val="both"/>
        <w:rPr>
          <w:rFonts w:ascii="Arial" w:eastAsia="Calibri" w:hAnsi="Arial" w:cs="Arial"/>
          <w:sz w:val="22"/>
          <w:szCs w:val="22"/>
          <w:lang w:eastAsia="en-US"/>
        </w:rPr>
      </w:pPr>
      <w:r w:rsidRPr="00C25755">
        <w:rPr>
          <w:rFonts w:ascii="Arial" w:eastAsia="Calibri" w:hAnsi="Arial" w:cs="Arial"/>
          <w:sz w:val="22"/>
          <w:szCs w:val="22"/>
          <w:lang w:eastAsia="en-US"/>
        </w:rPr>
        <w:t>Interruptores (centro da caixa) ..........................1,10m</w:t>
      </w:r>
    </w:p>
    <w:p w:rsidR="002F355B" w:rsidRPr="00C25755" w:rsidRDefault="002F355B" w:rsidP="002F355B">
      <w:pPr>
        <w:jc w:val="both"/>
        <w:rPr>
          <w:rFonts w:ascii="Arial" w:eastAsia="Calibri" w:hAnsi="Arial" w:cs="Arial"/>
          <w:sz w:val="22"/>
          <w:szCs w:val="22"/>
          <w:lang w:eastAsia="en-US"/>
        </w:rPr>
      </w:pPr>
    </w:p>
    <w:p w:rsidR="002F355B" w:rsidRPr="00C25755" w:rsidRDefault="002F355B" w:rsidP="006F3DC2">
      <w:pPr>
        <w:numPr>
          <w:ilvl w:val="0"/>
          <w:numId w:val="7"/>
        </w:numPr>
        <w:spacing w:after="200" w:line="276" w:lineRule="auto"/>
        <w:jc w:val="both"/>
        <w:rPr>
          <w:rFonts w:ascii="Arial" w:eastAsia="Calibri" w:hAnsi="Arial" w:cs="Arial"/>
          <w:sz w:val="22"/>
          <w:szCs w:val="22"/>
          <w:lang w:eastAsia="en-US"/>
        </w:rPr>
      </w:pPr>
      <w:r w:rsidRPr="00C25755">
        <w:rPr>
          <w:rFonts w:ascii="Arial" w:eastAsia="Calibri" w:hAnsi="Arial" w:cs="Arial"/>
          <w:sz w:val="22"/>
          <w:szCs w:val="22"/>
          <w:lang w:eastAsia="en-US"/>
        </w:rPr>
        <w:t>Tomadas baixas.................................................0,30m</w:t>
      </w:r>
    </w:p>
    <w:p w:rsidR="002F355B" w:rsidRPr="00C25755" w:rsidRDefault="002F355B" w:rsidP="002F355B">
      <w:pPr>
        <w:jc w:val="both"/>
        <w:rPr>
          <w:rFonts w:ascii="Arial" w:eastAsia="Calibri" w:hAnsi="Arial" w:cs="Arial"/>
          <w:sz w:val="22"/>
          <w:szCs w:val="22"/>
          <w:lang w:eastAsia="en-US"/>
        </w:rPr>
      </w:pPr>
    </w:p>
    <w:p w:rsidR="002F355B" w:rsidRPr="00C25755" w:rsidRDefault="002F355B" w:rsidP="006F3DC2">
      <w:pPr>
        <w:numPr>
          <w:ilvl w:val="0"/>
          <w:numId w:val="7"/>
        </w:numPr>
        <w:spacing w:after="200" w:line="276" w:lineRule="auto"/>
        <w:jc w:val="both"/>
        <w:rPr>
          <w:rFonts w:ascii="Arial" w:eastAsia="Calibri" w:hAnsi="Arial" w:cs="Arial"/>
          <w:sz w:val="22"/>
          <w:szCs w:val="22"/>
          <w:lang w:eastAsia="en-US"/>
        </w:rPr>
      </w:pPr>
      <w:r w:rsidRPr="00C25755">
        <w:rPr>
          <w:rFonts w:ascii="Arial" w:eastAsia="Calibri" w:hAnsi="Arial" w:cs="Arial"/>
          <w:sz w:val="22"/>
          <w:szCs w:val="22"/>
          <w:lang w:eastAsia="en-US"/>
        </w:rPr>
        <w:t>Tomadas acima dos balcões...............................1,20m</w:t>
      </w:r>
    </w:p>
    <w:p w:rsidR="002F355B" w:rsidRPr="00C25755" w:rsidRDefault="002F355B" w:rsidP="002F355B">
      <w:pPr>
        <w:jc w:val="both"/>
        <w:rPr>
          <w:rFonts w:ascii="Arial" w:eastAsia="Calibri" w:hAnsi="Arial" w:cs="Arial"/>
          <w:sz w:val="22"/>
          <w:szCs w:val="22"/>
          <w:lang w:eastAsia="en-US"/>
        </w:rPr>
      </w:pPr>
    </w:p>
    <w:p w:rsidR="002F355B" w:rsidRPr="00C25755" w:rsidRDefault="002F355B" w:rsidP="006F3DC2">
      <w:pPr>
        <w:numPr>
          <w:ilvl w:val="0"/>
          <w:numId w:val="7"/>
        </w:numPr>
        <w:spacing w:after="200" w:line="276" w:lineRule="auto"/>
        <w:jc w:val="both"/>
        <w:rPr>
          <w:rFonts w:ascii="Arial" w:eastAsia="Calibri" w:hAnsi="Arial" w:cs="Arial"/>
          <w:sz w:val="22"/>
          <w:szCs w:val="22"/>
          <w:lang w:eastAsia="en-US"/>
        </w:rPr>
      </w:pPr>
      <w:r w:rsidRPr="00C25755">
        <w:rPr>
          <w:rFonts w:ascii="Arial" w:eastAsia="Calibri" w:hAnsi="Arial" w:cs="Arial"/>
          <w:sz w:val="22"/>
          <w:szCs w:val="22"/>
          <w:lang w:eastAsia="en-US"/>
        </w:rPr>
        <w:t>Tomadas de ar condicionado..............................2,20m ou teto.</w:t>
      </w:r>
    </w:p>
    <w:p w:rsidR="002F355B" w:rsidRPr="00C25755" w:rsidRDefault="002F355B" w:rsidP="002F355B">
      <w:pPr>
        <w:jc w:val="both"/>
        <w:rPr>
          <w:rFonts w:ascii="Arial" w:eastAsia="Calibri" w:hAnsi="Arial" w:cs="Arial"/>
          <w:sz w:val="22"/>
          <w:szCs w:val="22"/>
          <w:lang w:eastAsia="en-US"/>
        </w:rPr>
      </w:pPr>
    </w:p>
    <w:p w:rsidR="00C25755" w:rsidRDefault="002C527B" w:rsidP="00C25755">
      <w:pPr>
        <w:keepNext/>
        <w:numPr>
          <w:ilvl w:val="1"/>
          <w:numId w:val="0"/>
        </w:numPr>
        <w:spacing w:line="360" w:lineRule="auto"/>
        <w:ind w:left="568"/>
        <w:outlineLvl w:val="1"/>
        <w:rPr>
          <w:rFonts w:ascii="Arial" w:hAnsi="Arial" w:cs="Arial"/>
          <w:b/>
          <w:sz w:val="22"/>
          <w:szCs w:val="22"/>
          <w:lang w:eastAsia="en-US"/>
        </w:rPr>
      </w:pPr>
      <w:bookmarkStart w:id="9" w:name="_Toc491063106"/>
      <w:r w:rsidRPr="00C25755">
        <w:rPr>
          <w:rFonts w:ascii="Arial" w:hAnsi="Arial" w:cs="Arial"/>
          <w:b/>
          <w:sz w:val="22"/>
          <w:szCs w:val="22"/>
          <w:lang w:eastAsia="en-US"/>
        </w:rPr>
        <w:t>Especificações técnicas</w:t>
      </w:r>
      <w:r w:rsidR="002F355B" w:rsidRPr="00C25755">
        <w:rPr>
          <w:rFonts w:ascii="Arial" w:hAnsi="Arial" w:cs="Arial"/>
          <w:b/>
          <w:sz w:val="22"/>
          <w:szCs w:val="22"/>
          <w:lang w:eastAsia="en-US"/>
        </w:rPr>
        <w:t>:</w:t>
      </w:r>
      <w:bookmarkEnd w:id="9"/>
    </w:p>
    <w:p w:rsidR="00C25755" w:rsidRPr="00C25755" w:rsidRDefault="00C25755" w:rsidP="00C25755">
      <w:pPr>
        <w:keepNext/>
        <w:numPr>
          <w:ilvl w:val="1"/>
          <w:numId w:val="0"/>
        </w:numPr>
        <w:spacing w:line="360" w:lineRule="auto"/>
        <w:ind w:left="568"/>
        <w:outlineLvl w:val="1"/>
        <w:rPr>
          <w:rFonts w:ascii="Arial" w:hAnsi="Arial" w:cs="Arial"/>
          <w:b/>
          <w:sz w:val="22"/>
          <w:szCs w:val="22"/>
          <w:lang w:eastAsia="en-US"/>
        </w:rPr>
      </w:pPr>
    </w:p>
    <w:p w:rsidR="002F355B" w:rsidRPr="00C25755" w:rsidRDefault="002F355B" w:rsidP="002F355B">
      <w:pPr>
        <w:spacing w:after="200" w:line="360" w:lineRule="auto"/>
        <w:ind w:firstLine="708"/>
        <w:jc w:val="both"/>
        <w:rPr>
          <w:rFonts w:ascii="Arial" w:eastAsia="Calibri" w:hAnsi="Arial" w:cs="Arial"/>
          <w:sz w:val="22"/>
          <w:szCs w:val="22"/>
          <w:lang w:val="pt-PT" w:eastAsia="en-US"/>
        </w:rPr>
      </w:pPr>
      <w:r w:rsidRPr="00C25755">
        <w:rPr>
          <w:rFonts w:ascii="Arial" w:eastAsia="Calibri" w:hAnsi="Arial" w:cs="Arial"/>
          <w:i/>
          <w:sz w:val="22"/>
          <w:szCs w:val="22"/>
          <w:u w:val="single"/>
          <w:lang w:val="pt-PT" w:eastAsia="en-US"/>
        </w:rPr>
        <w:t>As citações referentes a fabricantes são meramente exemplificativas, devendo o empreiteiro apenas tomar suas características como parâmetro, sem haver qualquer apologia ao consumo de determinada marca.</w:t>
      </w:r>
    </w:p>
    <w:p w:rsidR="002F355B" w:rsidRPr="00C25755" w:rsidRDefault="002F355B" w:rsidP="00C25755">
      <w:pPr>
        <w:spacing w:after="200" w:line="360" w:lineRule="auto"/>
        <w:jc w:val="both"/>
        <w:rPr>
          <w:rFonts w:ascii="Arial" w:eastAsia="Calibri" w:hAnsi="Arial" w:cs="Arial"/>
          <w:sz w:val="22"/>
          <w:szCs w:val="22"/>
          <w:lang w:val="pt-PT" w:eastAsia="en-US"/>
        </w:rPr>
      </w:pPr>
      <w:r w:rsidRPr="00C25755">
        <w:rPr>
          <w:rFonts w:ascii="Arial" w:eastAsia="Calibri" w:hAnsi="Arial" w:cs="Arial"/>
          <w:sz w:val="22"/>
          <w:szCs w:val="22"/>
          <w:lang w:val="pt-PT" w:eastAsia="en-US"/>
        </w:rPr>
        <w:lastRenderedPageBreak/>
        <w:t xml:space="preserve">Os interruptores serão de embutir, tipo pesado, moldados e intercambiáveis, com os contatos móveis de prata e os fixos de cobre eletrolítico, corrente nominal de 10A /127-220V, todos de fabricação PIAL, SCHINEIDER OU SIEMENS. </w:t>
      </w:r>
    </w:p>
    <w:p w:rsidR="002F355B" w:rsidRPr="00C25755" w:rsidRDefault="002F355B" w:rsidP="00C25755">
      <w:pPr>
        <w:spacing w:after="200" w:line="360" w:lineRule="auto"/>
        <w:jc w:val="both"/>
        <w:rPr>
          <w:rFonts w:ascii="Arial" w:eastAsia="Calibri" w:hAnsi="Arial" w:cs="Arial"/>
          <w:sz w:val="22"/>
          <w:szCs w:val="22"/>
          <w:lang w:val="pt-PT" w:eastAsia="en-US"/>
        </w:rPr>
      </w:pPr>
      <w:r w:rsidRPr="00C25755">
        <w:rPr>
          <w:rFonts w:ascii="Arial" w:eastAsia="Calibri" w:hAnsi="Arial" w:cs="Arial"/>
          <w:sz w:val="22"/>
          <w:szCs w:val="22"/>
          <w:lang w:val="pt-PT" w:eastAsia="en-US"/>
        </w:rPr>
        <w:t>As tomadas serão todas do tipo universal 10A/127-220V de fabricação PIAL, SCHINEIDER OU SIEMENS.</w:t>
      </w:r>
    </w:p>
    <w:p w:rsidR="002F355B" w:rsidRPr="00C25755" w:rsidRDefault="002F355B" w:rsidP="002F355B">
      <w:pPr>
        <w:keepNext/>
        <w:tabs>
          <w:tab w:val="num" w:pos="360"/>
        </w:tabs>
        <w:spacing w:line="276" w:lineRule="auto"/>
        <w:outlineLvl w:val="0"/>
        <w:rPr>
          <w:rFonts w:ascii="Arial" w:hAnsi="Arial" w:cs="Arial"/>
          <w:b/>
          <w:bCs/>
          <w:caps/>
          <w:kern w:val="32"/>
          <w:sz w:val="22"/>
          <w:szCs w:val="32"/>
          <w:lang w:eastAsia="en-US"/>
        </w:rPr>
      </w:pPr>
      <w:bookmarkStart w:id="10" w:name="_Toc491063107"/>
      <w:r w:rsidRPr="00C25755">
        <w:rPr>
          <w:rFonts w:ascii="Arial" w:hAnsi="Arial" w:cs="Arial"/>
          <w:b/>
          <w:bCs/>
          <w:caps/>
          <w:kern w:val="32"/>
          <w:sz w:val="22"/>
          <w:szCs w:val="32"/>
          <w:lang w:eastAsia="en-US"/>
        </w:rPr>
        <w:t>CONDUTORES ELÉTRICOS:</w:t>
      </w:r>
      <w:bookmarkEnd w:id="10"/>
    </w:p>
    <w:p w:rsidR="002F355B" w:rsidRPr="00C25755" w:rsidRDefault="002F355B" w:rsidP="002F355B">
      <w:pPr>
        <w:spacing w:after="200" w:line="276" w:lineRule="auto"/>
        <w:rPr>
          <w:rFonts w:ascii="Arial" w:eastAsia="Calibri" w:hAnsi="Arial" w:cs="Arial"/>
          <w:sz w:val="22"/>
          <w:szCs w:val="22"/>
          <w:lang w:eastAsia="en-US"/>
        </w:rPr>
      </w:pPr>
    </w:p>
    <w:p w:rsidR="002F355B" w:rsidRPr="00C25755" w:rsidRDefault="002F355B" w:rsidP="002F355B">
      <w:pPr>
        <w:spacing w:after="200" w:line="360" w:lineRule="auto"/>
        <w:ind w:firstLine="360"/>
        <w:jc w:val="both"/>
        <w:rPr>
          <w:rFonts w:ascii="Arial" w:eastAsia="Calibri" w:hAnsi="Arial" w:cs="Arial"/>
          <w:i/>
          <w:sz w:val="22"/>
          <w:szCs w:val="22"/>
          <w:u w:val="single"/>
          <w:lang w:val="pt-PT" w:eastAsia="en-US"/>
        </w:rPr>
      </w:pPr>
      <w:r w:rsidRPr="00C25755">
        <w:rPr>
          <w:rFonts w:ascii="Arial" w:eastAsia="Calibri" w:hAnsi="Arial" w:cs="Arial"/>
          <w:i/>
          <w:sz w:val="22"/>
          <w:szCs w:val="22"/>
          <w:u w:val="single"/>
          <w:lang w:val="pt-PT" w:eastAsia="en-US"/>
        </w:rPr>
        <w:t>As citações referentes a fabricantes são meramente exemplificativas, devendo o empreiteiro apenas tomar suas características como parâmetro, sem haver qualquer apologia ao consumo de determinada marca.</w:t>
      </w:r>
    </w:p>
    <w:p w:rsidR="002F355B" w:rsidRPr="00C25755" w:rsidRDefault="002F355B" w:rsidP="00C25755">
      <w:pPr>
        <w:spacing w:after="200" w:line="360" w:lineRule="auto"/>
        <w:jc w:val="both"/>
        <w:rPr>
          <w:rFonts w:ascii="Arial" w:eastAsia="Calibri" w:hAnsi="Arial" w:cs="Arial"/>
          <w:sz w:val="22"/>
          <w:szCs w:val="22"/>
          <w:lang w:val="pt-PT" w:eastAsia="en-US"/>
        </w:rPr>
      </w:pPr>
      <w:r w:rsidRPr="00C25755">
        <w:rPr>
          <w:rFonts w:ascii="Arial" w:eastAsia="Calibri" w:hAnsi="Arial" w:cs="Arial"/>
          <w:sz w:val="22"/>
          <w:szCs w:val="22"/>
          <w:lang w:val="pt-PT" w:eastAsia="en-US"/>
        </w:rPr>
        <w:t>Fios e cabos de cobre, com isolamento a base de cloreto de polivenila, tensão de isolamento de 1000V ou 750V, com características anti-chama, SINTENAX/PIRELLI (em eletrodutos enterrado no piso) ou PIRASTIC DA PIRELLI (eletrodutos embutido na laje).</w:t>
      </w:r>
    </w:p>
    <w:p w:rsidR="002F355B" w:rsidRPr="00C25755" w:rsidRDefault="002F355B" w:rsidP="002F355B">
      <w:pPr>
        <w:keepNext/>
        <w:tabs>
          <w:tab w:val="num" w:pos="360"/>
        </w:tabs>
        <w:spacing w:line="276" w:lineRule="auto"/>
        <w:outlineLvl w:val="0"/>
        <w:rPr>
          <w:rFonts w:ascii="Arial" w:hAnsi="Arial" w:cs="Arial"/>
          <w:b/>
          <w:bCs/>
          <w:caps/>
          <w:kern w:val="32"/>
          <w:sz w:val="22"/>
          <w:szCs w:val="32"/>
          <w:lang w:eastAsia="en-US"/>
        </w:rPr>
      </w:pPr>
      <w:bookmarkStart w:id="11" w:name="_Toc491063108"/>
      <w:r w:rsidRPr="00C25755">
        <w:rPr>
          <w:rFonts w:ascii="Arial" w:hAnsi="Arial" w:cs="Arial"/>
          <w:b/>
          <w:bCs/>
          <w:caps/>
          <w:kern w:val="32"/>
          <w:sz w:val="22"/>
          <w:szCs w:val="32"/>
          <w:lang w:eastAsia="en-US"/>
        </w:rPr>
        <w:t>QUADROS DE DISTRIBUIÇÃO:</w:t>
      </w:r>
      <w:bookmarkEnd w:id="11"/>
    </w:p>
    <w:p w:rsidR="002F355B" w:rsidRPr="00C25755" w:rsidRDefault="002F355B" w:rsidP="002F355B">
      <w:pPr>
        <w:spacing w:after="200" w:line="276" w:lineRule="auto"/>
        <w:rPr>
          <w:rFonts w:ascii="Arial" w:eastAsia="Calibri" w:hAnsi="Arial" w:cs="Arial"/>
          <w:sz w:val="22"/>
          <w:szCs w:val="22"/>
          <w:lang w:eastAsia="en-US"/>
        </w:rPr>
      </w:pPr>
    </w:p>
    <w:p w:rsidR="002F355B" w:rsidRPr="00C25755" w:rsidRDefault="002F355B" w:rsidP="00F74816">
      <w:pPr>
        <w:spacing w:after="200" w:line="360" w:lineRule="auto"/>
        <w:ind w:firstLine="360"/>
        <w:jc w:val="both"/>
        <w:rPr>
          <w:rFonts w:ascii="Arial" w:eastAsia="Calibri" w:hAnsi="Arial" w:cs="Arial"/>
          <w:i/>
          <w:sz w:val="22"/>
          <w:szCs w:val="22"/>
          <w:u w:val="single"/>
          <w:lang w:val="pt-PT" w:eastAsia="en-US"/>
        </w:rPr>
      </w:pPr>
      <w:r w:rsidRPr="00C25755">
        <w:rPr>
          <w:rFonts w:ascii="Arial" w:eastAsia="Calibri" w:hAnsi="Arial" w:cs="Arial"/>
          <w:i/>
          <w:sz w:val="22"/>
          <w:szCs w:val="22"/>
          <w:u w:val="single"/>
          <w:lang w:val="pt-PT" w:eastAsia="en-US"/>
        </w:rPr>
        <w:t>As citações referentes a fabricantes são meramente exemplificativas, devendo o empreiteiro apenas tomar suas características como parâmetro, sem haver qualquer apologia ao consumo de determinada marca.</w:t>
      </w:r>
    </w:p>
    <w:p w:rsidR="00F74816" w:rsidRPr="00C25755" w:rsidRDefault="00F74816" w:rsidP="00C25755">
      <w:pPr>
        <w:spacing w:line="360" w:lineRule="auto"/>
        <w:jc w:val="both"/>
        <w:rPr>
          <w:rFonts w:ascii="Arial" w:hAnsi="Arial" w:cs="Arial"/>
          <w:sz w:val="22"/>
          <w:szCs w:val="22"/>
        </w:rPr>
      </w:pPr>
      <w:r w:rsidRPr="00C25755">
        <w:rPr>
          <w:rFonts w:ascii="Arial" w:hAnsi="Arial" w:cs="Arial"/>
          <w:sz w:val="22"/>
          <w:szCs w:val="22"/>
        </w:rPr>
        <w:t>A presente Especificação Técnica, fixa os requisitos necessários ao projeto, fabricação, ensaios, fornecimento e entrega dos painéis elétricos de baixa tensão para alimentação dos quadros de luz, quadros de tomadas para computadores e quadros de alimentação dos equipamentos de climatização dos prédios, laboratórios e unidade piloto do LITPEG na UFPE.</w:t>
      </w:r>
    </w:p>
    <w:p w:rsidR="00F74816" w:rsidRPr="00C25755" w:rsidRDefault="00F74816" w:rsidP="00F74816">
      <w:pPr>
        <w:spacing w:line="360" w:lineRule="auto"/>
        <w:jc w:val="both"/>
        <w:rPr>
          <w:rFonts w:ascii="Arial" w:hAnsi="Arial" w:cs="Arial"/>
          <w:sz w:val="22"/>
          <w:szCs w:val="22"/>
        </w:rPr>
      </w:pPr>
      <w:r w:rsidRPr="00C25755">
        <w:rPr>
          <w:rFonts w:ascii="Arial" w:hAnsi="Arial" w:cs="Arial"/>
          <w:sz w:val="22"/>
          <w:szCs w:val="22"/>
        </w:rPr>
        <w:t xml:space="preserve">Os painéis serão do tipo monobloco de coluna única para circuitos de alimentação e de distribuição, conforme projeto. </w:t>
      </w:r>
    </w:p>
    <w:p w:rsidR="00F74816" w:rsidRPr="00C25755" w:rsidRDefault="00F74816" w:rsidP="00F74816">
      <w:pPr>
        <w:spacing w:line="360" w:lineRule="auto"/>
        <w:jc w:val="both"/>
        <w:rPr>
          <w:rFonts w:ascii="Arial" w:hAnsi="Arial" w:cs="Arial"/>
          <w:sz w:val="22"/>
          <w:szCs w:val="22"/>
        </w:rPr>
      </w:pPr>
      <w:r w:rsidRPr="00C25755">
        <w:rPr>
          <w:rFonts w:ascii="Arial" w:hAnsi="Arial" w:cs="Arial"/>
          <w:sz w:val="22"/>
          <w:szCs w:val="22"/>
        </w:rPr>
        <w:t>Caberá ao Fornecedor o detalhamento dos diagramas esquemáticos, projeto estrutural, layout e LM do material a ser aplicado, documentos estes que deverão ser submetidos à aprovação prévia e escrita da UFPE antes da fabricação. Todos os desenhos deverão ser apresentados conforme o padrão de desenho UFPE.</w:t>
      </w:r>
    </w:p>
    <w:p w:rsidR="00C25755" w:rsidRDefault="00F74816" w:rsidP="00F74816">
      <w:pPr>
        <w:spacing w:line="360" w:lineRule="auto"/>
        <w:jc w:val="both"/>
        <w:rPr>
          <w:rFonts w:ascii="Arial" w:hAnsi="Arial" w:cs="Arial"/>
          <w:sz w:val="22"/>
          <w:szCs w:val="22"/>
        </w:rPr>
      </w:pPr>
      <w:r w:rsidRPr="00C25755">
        <w:rPr>
          <w:rFonts w:ascii="Arial" w:hAnsi="Arial" w:cs="Arial"/>
          <w:sz w:val="22"/>
          <w:szCs w:val="22"/>
        </w:rPr>
        <w:t>Os testes na oficina do Fornecedor serão conduzidos pela Contratada durante programação a ser acertada com a Contrante em função da sua conveniência.</w:t>
      </w:r>
    </w:p>
    <w:p w:rsidR="00C25755" w:rsidRPr="00C25755" w:rsidRDefault="00C25755" w:rsidP="00F74816">
      <w:pPr>
        <w:spacing w:line="360" w:lineRule="auto"/>
        <w:jc w:val="both"/>
        <w:rPr>
          <w:rFonts w:ascii="Arial" w:hAnsi="Arial" w:cs="Arial"/>
          <w:sz w:val="22"/>
          <w:szCs w:val="22"/>
        </w:rPr>
      </w:pPr>
    </w:p>
    <w:p w:rsidR="00F74816" w:rsidRPr="00C25755" w:rsidRDefault="00F74816" w:rsidP="00F74816">
      <w:pPr>
        <w:pStyle w:val="Ttulo1"/>
        <w:keepNext w:val="0"/>
        <w:spacing w:before="0" w:after="200" w:line="360" w:lineRule="auto"/>
        <w:ind w:left="432" w:hanging="432"/>
        <w:jc w:val="both"/>
        <w:rPr>
          <w:rFonts w:ascii="Arial" w:hAnsi="Arial" w:cs="Arial"/>
          <w:sz w:val="22"/>
          <w:szCs w:val="22"/>
        </w:rPr>
      </w:pPr>
      <w:bookmarkStart w:id="12" w:name="_Toc99120439"/>
      <w:bookmarkStart w:id="13" w:name="_Toc101679540"/>
      <w:r w:rsidRPr="00C25755">
        <w:rPr>
          <w:rFonts w:ascii="Arial" w:hAnsi="Arial" w:cs="Arial"/>
          <w:sz w:val="22"/>
          <w:szCs w:val="22"/>
        </w:rPr>
        <w:lastRenderedPageBreak/>
        <w:t>C</w:t>
      </w:r>
      <w:r w:rsidRPr="00C25755">
        <w:rPr>
          <w:rFonts w:ascii="Arial" w:hAnsi="Arial" w:cs="Arial"/>
          <w:sz w:val="22"/>
          <w:szCs w:val="22"/>
          <w:lang w:val="pt-BR"/>
        </w:rPr>
        <w:t xml:space="preserve">ondições Locais da Instalação </w:t>
      </w:r>
      <w:bookmarkEnd w:id="12"/>
      <w:bookmarkEnd w:id="13"/>
    </w:p>
    <w:p w:rsidR="00F74816" w:rsidRPr="00C25755" w:rsidRDefault="00F74816" w:rsidP="00F74816">
      <w:pPr>
        <w:spacing w:line="360" w:lineRule="auto"/>
        <w:jc w:val="both"/>
        <w:rPr>
          <w:rFonts w:ascii="Arial" w:hAnsi="Arial" w:cs="Arial"/>
          <w:sz w:val="22"/>
          <w:szCs w:val="22"/>
        </w:rPr>
      </w:pPr>
      <w:r w:rsidRPr="00C25755">
        <w:rPr>
          <w:rFonts w:ascii="Arial" w:hAnsi="Arial" w:cs="Arial"/>
          <w:sz w:val="22"/>
          <w:szCs w:val="22"/>
        </w:rPr>
        <w:t>O painel será projetado para uso abrigado, nas seguintes condições ambientes:</w:t>
      </w:r>
    </w:p>
    <w:p w:rsidR="00F74816" w:rsidRPr="00C25755" w:rsidRDefault="00F74816" w:rsidP="00F74816">
      <w:pPr>
        <w:spacing w:line="360" w:lineRule="auto"/>
        <w:jc w:val="both"/>
        <w:rPr>
          <w:rFonts w:ascii="Arial" w:hAnsi="Arial" w:cs="Arial"/>
          <w:sz w:val="22"/>
          <w:szCs w:val="22"/>
        </w:rPr>
      </w:pPr>
      <w:r w:rsidRPr="00C25755">
        <w:rPr>
          <w:rFonts w:ascii="Arial" w:hAnsi="Arial" w:cs="Arial"/>
          <w:sz w:val="22"/>
          <w:szCs w:val="22"/>
        </w:rPr>
        <w:t xml:space="preserve">Altitude em relação ao nível do mar .......... &lt; </w:t>
      </w:r>
      <w:smartTag w:uri="urn:schemas-microsoft-com:office:smarttags" w:element="metricconverter">
        <w:smartTagPr>
          <w:attr w:name="ProductID" w:val="1000 m"/>
        </w:smartTagPr>
        <w:r w:rsidRPr="00C25755">
          <w:rPr>
            <w:rFonts w:ascii="Arial" w:hAnsi="Arial" w:cs="Arial"/>
            <w:sz w:val="22"/>
            <w:szCs w:val="22"/>
          </w:rPr>
          <w:t>1000 m</w:t>
        </w:r>
      </w:smartTag>
    </w:p>
    <w:p w:rsidR="00F74816" w:rsidRPr="00C25755" w:rsidRDefault="00F74816" w:rsidP="00F74816">
      <w:pPr>
        <w:spacing w:line="360" w:lineRule="auto"/>
        <w:jc w:val="both"/>
        <w:rPr>
          <w:rFonts w:ascii="Arial" w:hAnsi="Arial" w:cs="Arial"/>
          <w:sz w:val="22"/>
          <w:szCs w:val="22"/>
        </w:rPr>
      </w:pPr>
      <w:r w:rsidRPr="00C25755">
        <w:rPr>
          <w:rFonts w:ascii="Arial" w:hAnsi="Arial" w:cs="Arial"/>
          <w:sz w:val="22"/>
          <w:szCs w:val="22"/>
        </w:rPr>
        <w:t>Temperatura máxima anual ........................ 40 graus C.</w:t>
      </w:r>
    </w:p>
    <w:p w:rsidR="00F74816" w:rsidRPr="00C25755" w:rsidRDefault="00F74816" w:rsidP="00F74816">
      <w:pPr>
        <w:spacing w:line="360" w:lineRule="auto"/>
        <w:jc w:val="both"/>
        <w:rPr>
          <w:rFonts w:ascii="Arial" w:hAnsi="Arial" w:cs="Arial"/>
          <w:sz w:val="22"/>
          <w:szCs w:val="22"/>
        </w:rPr>
      </w:pPr>
      <w:r w:rsidRPr="00C25755">
        <w:rPr>
          <w:rFonts w:ascii="Arial" w:hAnsi="Arial" w:cs="Arial"/>
          <w:sz w:val="22"/>
          <w:szCs w:val="22"/>
        </w:rPr>
        <w:t>Temperatura mínima anual .......................... 20 graus C.</w:t>
      </w:r>
    </w:p>
    <w:p w:rsidR="00F74816" w:rsidRPr="00C25755" w:rsidRDefault="00F74816" w:rsidP="00F74816">
      <w:pPr>
        <w:spacing w:line="360" w:lineRule="auto"/>
        <w:jc w:val="both"/>
        <w:rPr>
          <w:rFonts w:ascii="Arial" w:hAnsi="Arial" w:cs="Arial"/>
          <w:sz w:val="22"/>
          <w:szCs w:val="22"/>
        </w:rPr>
      </w:pPr>
      <w:r w:rsidRPr="00C25755">
        <w:rPr>
          <w:rFonts w:ascii="Arial" w:hAnsi="Arial" w:cs="Arial"/>
          <w:sz w:val="22"/>
          <w:szCs w:val="22"/>
        </w:rPr>
        <w:t>Umidade relativa máxima mais que ............ 90 %</w:t>
      </w:r>
    </w:p>
    <w:p w:rsidR="00F74816" w:rsidRDefault="00F74816" w:rsidP="00F74816">
      <w:pPr>
        <w:spacing w:line="360" w:lineRule="auto"/>
        <w:jc w:val="both"/>
        <w:rPr>
          <w:rFonts w:ascii="Arial" w:hAnsi="Arial" w:cs="Arial"/>
          <w:sz w:val="22"/>
          <w:szCs w:val="22"/>
        </w:rPr>
      </w:pPr>
      <w:r w:rsidRPr="00C25755">
        <w:rPr>
          <w:rFonts w:ascii="Arial" w:hAnsi="Arial" w:cs="Arial"/>
          <w:sz w:val="22"/>
          <w:szCs w:val="22"/>
        </w:rPr>
        <w:t>Proximidade do mar .................................... sim</w:t>
      </w:r>
    </w:p>
    <w:p w:rsidR="00C25755" w:rsidRPr="00C25755" w:rsidRDefault="00C25755" w:rsidP="00F74816">
      <w:pPr>
        <w:spacing w:line="360" w:lineRule="auto"/>
        <w:jc w:val="both"/>
        <w:rPr>
          <w:rFonts w:ascii="Arial" w:hAnsi="Arial" w:cs="Arial"/>
          <w:sz w:val="22"/>
          <w:szCs w:val="22"/>
        </w:rPr>
      </w:pPr>
    </w:p>
    <w:p w:rsidR="00F74816" w:rsidRPr="00C25755" w:rsidRDefault="00F74816" w:rsidP="00F74816">
      <w:pPr>
        <w:pStyle w:val="Ttulo1"/>
        <w:keepNext w:val="0"/>
        <w:spacing w:before="0" w:after="200" w:line="360" w:lineRule="auto"/>
        <w:ind w:left="432" w:hanging="432"/>
        <w:jc w:val="both"/>
        <w:rPr>
          <w:rFonts w:ascii="Arial" w:hAnsi="Arial" w:cs="Arial"/>
          <w:sz w:val="22"/>
          <w:szCs w:val="22"/>
        </w:rPr>
      </w:pPr>
      <w:bookmarkStart w:id="14" w:name="_Toc492977299"/>
      <w:r w:rsidRPr="00C25755">
        <w:rPr>
          <w:rFonts w:ascii="Arial" w:hAnsi="Arial" w:cs="Arial"/>
          <w:sz w:val="22"/>
          <w:szCs w:val="22"/>
        </w:rPr>
        <w:t>Especificação</w:t>
      </w:r>
      <w:bookmarkEnd w:id="14"/>
    </w:p>
    <w:p w:rsidR="00F74816" w:rsidRDefault="00F74816" w:rsidP="00F74816">
      <w:pPr>
        <w:spacing w:line="360" w:lineRule="auto"/>
        <w:jc w:val="both"/>
        <w:rPr>
          <w:rFonts w:ascii="Arial" w:hAnsi="Arial" w:cs="Arial"/>
          <w:sz w:val="22"/>
          <w:szCs w:val="22"/>
        </w:rPr>
      </w:pPr>
      <w:r w:rsidRPr="00C25755">
        <w:rPr>
          <w:rFonts w:ascii="Arial" w:hAnsi="Arial" w:cs="Arial"/>
          <w:sz w:val="22"/>
          <w:szCs w:val="22"/>
        </w:rPr>
        <w:t>As normas ABNT (NBR 5410 – revisão mais recente e outras…), Da mesma forma serão consideradas a proposta do proponente e demais correspondências trocadas pelas partes relativas aos serviços em tela.</w:t>
      </w:r>
    </w:p>
    <w:p w:rsidR="00C25755" w:rsidRPr="00C25755" w:rsidRDefault="00C25755" w:rsidP="00F74816">
      <w:pPr>
        <w:spacing w:line="360" w:lineRule="auto"/>
        <w:jc w:val="both"/>
        <w:rPr>
          <w:rFonts w:ascii="Arial" w:hAnsi="Arial" w:cs="Arial"/>
          <w:sz w:val="22"/>
          <w:szCs w:val="22"/>
        </w:rPr>
      </w:pPr>
    </w:p>
    <w:p w:rsidR="00F74816" w:rsidRPr="00C25755" w:rsidRDefault="00F74816" w:rsidP="00F74816">
      <w:pPr>
        <w:pStyle w:val="Ttulo2"/>
        <w:keepLines/>
        <w:numPr>
          <w:ilvl w:val="1"/>
          <w:numId w:val="0"/>
        </w:numPr>
        <w:spacing w:before="0" w:after="0" w:line="360" w:lineRule="auto"/>
        <w:ind w:left="578" w:hanging="578"/>
        <w:jc w:val="both"/>
        <w:rPr>
          <w:rFonts w:cs="Arial"/>
          <w:sz w:val="22"/>
          <w:szCs w:val="22"/>
        </w:rPr>
      </w:pPr>
      <w:bookmarkStart w:id="15" w:name="_Hlt492976881"/>
      <w:bookmarkStart w:id="16" w:name="_Toc492977312"/>
      <w:bookmarkEnd w:id="15"/>
      <w:proofErr w:type="spellStart"/>
      <w:r w:rsidRPr="00C25755">
        <w:rPr>
          <w:rFonts w:cs="Arial"/>
          <w:sz w:val="22"/>
          <w:szCs w:val="22"/>
        </w:rPr>
        <w:t>Alimentação</w:t>
      </w:r>
      <w:proofErr w:type="spellEnd"/>
      <w:r w:rsidRPr="00C25755">
        <w:rPr>
          <w:rFonts w:cs="Arial"/>
          <w:sz w:val="22"/>
          <w:szCs w:val="22"/>
        </w:rPr>
        <w:t>:</w:t>
      </w:r>
      <w:bookmarkEnd w:id="16"/>
    </w:p>
    <w:p w:rsidR="00F74816" w:rsidRDefault="00F74816" w:rsidP="00F74816">
      <w:pPr>
        <w:spacing w:line="360" w:lineRule="auto"/>
        <w:jc w:val="both"/>
        <w:rPr>
          <w:rFonts w:ascii="Arial" w:hAnsi="Arial" w:cs="Arial"/>
          <w:sz w:val="22"/>
          <w:szCs w:val="22"/>
        </w:rPr>
      </w:pPr>
      <w:r w:rsidRPr="00C25755">
        <w:rPr>
          <w:rFonts w:ascii="Arial" w:hAnsi="Arial" w:cs="Arial"/>
          <w:sz w:val="22"/>
          <w:szCs w:val="22"/>
        </w:rPr>
        <w:t xml:space="preserve">Alimentação principal: 380 </w:t>
      </w:r>
      <w:proofErr w:type="gramStart"/>
      <w:r w:rsidRPr="00C25755">
        <w:rPr>
          <w:rFonts w:ascii="Arial" w:hAnsi="Arial" w:cs="Arial"/>
          <w:sz w:val="22"/>
          <w:szCs w:val="22"/>
        </w:rPr>
        <w:t xml:space="preserve">Vac </w:t>
      </w:r>
      <w:r w:rsidRPr="00C25755">
        <w:rPr>
          <w:rFonts w:ascii="Arial" w:hAnsi="Arial" w:cs="Arial"/>
          <w:sz w:val="22"/>
          <w:szCs w:val="22"/>
        </w:rPr>
        <w:sym w:font="Symbol" w:char="F0B1"/>
      </w:r>
      <w:r w:rsidRPr="00C25755">
        <w:rPr>
          <w:rFonts w:ascii="Arial" w:hAnsi="Arial" w:cs="Arial"/>
          <w:sz w:val="22"/>
          <w:szCs w:val="22"/>
        </w:rPr>
        <w:t xml:space="preserve"> 10</w:t>
      </w:r>
      <w:proofErr w:type="gramEnd"/>
      <w:r w:rsidRPr="00C25755">
        <w:rPr>
          <w:rFonts w:ascii="Arial" w:hAnsi="Arial" w:cs="Arial"/>
          <w:sz w:val="22"/>
          <w:szCs w:val="22"/>
        </w:rPr>
        <w:t>%, 60 Hz +/- 2%</w:t>
      </w:r>
    </w:p>
    <w:p w:rsidR="00C25755" w:rsidRPr="00C25755" w:rsidRDefault="00C25755" w:rsidP="00F74816">
      <w:pPr>
        <w:spacing w:line="360" w:lineRule="auto"/>
        <w:jc w:val="both"/>
        <w:rPr>
          <w:rFonts w:ascii="Arial" w:hAnsi="Arial" w:cs="Arial"/>
          <w:sz w:val="22"/>
          <w:szCs w:val="22"/>
        </w:rPr>
      </w:pPr>
    </w:p>
    <w:p w:rsidR="00F74816" w:rsidRDefault="00F74816" w:rsidP="00C25755">
      <w:pPr>
        <w:pStyle w:val="Ttulo2"/>
        <w:keepLines/>
        <w:numPr>
          <w:ilvl w:val="1"/>
          <w:numId w:val="0"/>
        </w:numPr>
        <w:spacing w:before="0" w:after="0" w:line="360" w:lineRule="auto"/>
        <w:ind w:left="578" w:hanging="578"/>
        <w:jc w:val="both"/>
        <w:rPr>
          <w:rFonts w:cs="Arial"/>
          <w:sz w:val="22"/>
          <w:szCs w:val="22"/>
        </w:rPr>
      </w:pPr>
      <w:r w:rsidRPr="00C25755">
        <w:rPr>
          <w:rFonts w:cs="Arial"/>
          <w:sz w:val="22"/>
          <w:szCs w:val="22"/>
        </w:rPr>
        <w:t xml:space="preserve">Características </w:t>
      </w:r>
      <w:proofErr w:type="spellStart"/>
      <w:r w:rsidRPr="00C25755">
        <w:rPr>
          <w:rFonts w:cs="Arial"/>
          <w:sz w:val="22"/>
          <w:szCs w:val="22"/>
        </w:rPr>
        <w:t>Construtivas</w:t>
      </w:r>
      <w:proofErr w:type="spellEnd"/>
    </w:p>
    <w:p w:rsidR="00C25755" w:rsidRPr="00C25755" w:rsidRDefault="00C25755" w:rsidP="00C25755">
      <w:pPr>
        <w:rPr>
          <w:lang w:val="es-VE" w:eastAsia="x-none"/>
        </w:rPr>
      </w:pPr>
    </w:p>
    <w:p w:rsidR="00F74816" w:rsidRPr="00C25755" w:rsidRDefault="00F74816" w:rsidP="00F74816">
      <w:pPr>
        <w:numPr>
          <w:ilvl w:val="0"/>
          <w:numId w:val="9"/>
        </w:numPr>
        <w:spacing w:after="200" w:line="360" w:lineRule="auto"/>
        <w:jc w:val="both"/>
        <w:rPr>
          <w:rFonts w:ascii="Arial" w:hAnsi="Arial" w:cs="Arial"/>
          <w:sz w:val="22"/>
          <w:szCs w:val="22"/>
        </w:rPr>
      </w:pPr>
      <w:r w:rsidRPr="00C25755">
        <w:rPr>
          <w:rFonts w:ascii="Arial" w:hAnsi="Arial" w:cs="Arial"/>
          <w:sz w:val="22"/>
          <w:szCs w:val="22"/>
        </w:rPr>
        <w:t xml:space="preserve">Todo e qualquer material empregado na construção dos painéis serão de qualidade superior e em conformidade com o estabelecido nas normas citadas e com esta Especificação. </w:t>
      </w:r>
    </w:p>
    <w:p w:rsidR="00F74816" w:rsidRPr="00C25755" w:rsidRDefault="00F74816" w:rsidP="00F74816">
      <w:pPr>
        <w:numPr>
          <w:ilvl w:val="0"/>
          <w:numId w:val="9"/>
        </w:numPr>
        <w:spacing w:after="200" w:line="360" w:lineRule="auto"/>
        <w:jc w:val="both"/>
        <w:rPr>
          <w:rFonts w:ascii="Arial" w:hAnsi="Arial" w:cs="Arial"/>
          <w:sz w:val="22"/>
          <w:szCs w:val="22"/>
        </w:rPr>
      </w:pPr>
      <w:r w:rsidRPr="00C25755">
        <w:rPr>
          <w:rFonts w:ascii="Arial" w:hAnsi="Arial" w:cs="Arial"/>
          <w:sz w:val="22"/>
          <w:szCs w:val="22"/>
        </w:rPr>
        <w:t>Os painéis serão construídos com chapas de aço de no mínimo 12 e 14 MSG e estruturas em perfilados de aço 12 MSG. Utilizar chapa 12 MSG para a separação dos compartimentos de forma e superfícies que sirvam de fixação de dispositivos e chapa 14 MSG para tampas e portas.</w:t>
      </w:r>
    </w:p>
    <w:p w:rsidR="00F74816" w:rsidRPr="00C25755" w:rsidRDefault="00F74816" w:rsidP="00F74816">
      <w:pPr>
        <w:numPr>
          <w:ilvl w:val="0"/>
          <w:numId w:val="9"/>
        </w:numPr>
        <w:spacing w:after="200" w:line="360" w:lineRule="auto"/>
        <w:jc w:val="both"/>
        <w:rPr>
          <w:rFonts w:ascii="Arial" w:hAnsi="Arial" w:cs="Arial"/>
          <w:sz w:val="22"/>
          <w:szCs w:val="22"/>
        </w:rPr>
      </w:pPr>
      <w:r w:rsidRPr="00C25755">
        <w:rPr>
          <w:rFonts w:ascii="Arial" w:hAnsi="Arial" w:cs="Arial"/>
          <w:sz w:val="22"/>
          <w:szCs w:val="22"/>
        </w:rPr>
        <w:t>A execução de todas as partes constituintes do painel obedecerá as mais modernas técnicas sendo que cada parte receberá sempre o acabamento correto de acordo com as finalidades a que se destina e em conformidade com as normas aplicáveis.</w:t>
      </w:r>
    </w:p>
    <w:p w:rsidR="00F74816" w:rsidRPr="00C25755" w:rsidRDefault="00F74816" w:rsidP="00F74816">
      <w:pPr>
        <w:numPr>
          <w:ilvl w:val="0"/>
          <w:numId w:val="9"/>
        </w:numPr>
        <w:spacing w:after="200" w:line="360" w:lineRule="auto"/>
        <w:jc w:val="both"/>
        <w:rPr>
          <w:rFonts w:ascii="Arial" w:hAnsi="Arial" w:cs="Arial"/>
          <w:sz w:val="22"/>
          <w:szCs w:val="22"/>
        </w:rPr>
      </w:pPr>
      <w:r w:rsidRPr="00C25755">
        <w:rPr>
          <w:rFonts w:ascii="Arial" w:hAnsi="Arial" w:cs="Arial"/>
          <w:sz w:val="22"/>
          <w:szCs w:val="22"/>
        </w:rPr>
        <w:t xml:space="preserve">A pintura, zincagem ou outros acabamentos serão processados de tal forma  a garantir proteção eficiente contra corrosão causada  por umidade de 90% e  atmosfera característica de áreas próximas ao mar, sempre em conformidade com as normas e devem suportar os  ensaios prescritos  nas mesmas: decapagem por </w:t>
      </w:r>
      <w:r w:rsidRPr="00C25755">
        <w:rPr>
          <w:rFonts w:ascii="Arial" w:hAnsi="Arial" w:cs="Arial"/>
          <w:sz w:val="22"/>
          <w:szCs w:val="22"/>
        </w:rPr>
        <w:lastRenderedPageBreak/>
        <w:t>imersão e fosfatização na base Fe e Zn. A pintura de acabamento deve ser na cor cinza RAL 7032.</w:t>
      </w:r>
    </w:p>
    <w:p w:rsidR="00F74816" w:rsidRPr="00C25755" w:rsidRDefault="00F74816" w:rsidP="00F74816">
      <w:pPr>
        <w:numPr>
          <w:ilvl w:val="0"/>
          <w:numId w:val="9"/>
        </w:numPr>
        <w:spacing w:after="200" w:line="360" w:lineRule="auto"/>
        <w:jc w:val="both"/>
        <w:rPr>
          <w:rFonts w:ascii="Arial" w:hAnsi="Arial" w:cs="Arial"/>
          <w:sz w:val="22"/>
          <w:szCs w:val="22"/>
        </w:rPr>
      </w:pPr>
      <w:r w:rsidRPr="00C25755">
        <w:rPr>
          <w:rFonts w:ascii="Arial" w:hAnsi="Arial" w:cs="Arial"/>
          <w:sz w:val="22"/>
          <w:szCs w:val="22"/>
        </w:rPr>
        <w:t>As peças não ferrosas não pintadas tais como alavancas, trincos, dobradiças e outros, deverão ser cromadas.</w:t>
      </w:r>
    </w:p>
    <w:p w:rsidR="00F74816" w:rsidRPr="00C25755" w:rsidRDefault="00F74816" w:rsidP="00F74816">
      <w:pPr>
        <w:numPr>
          <w:ilvl w:val="0"/>
          <w:numId w:val="9"/>
        </w:numPr>
        <w:spacing w:after="200" w:line="360" w:lineRule="auto"/>
        <w:jc w:val="both"/>
        <w:rPr>
          <w:rFonts w:ascii="Arial" w:hAnsi="Arial" w:cs="Arial"/>
          <w:sz w:val="22"/>
          <w:szCs w:val="22"/>
        </w:rPr>
      </w:pPr>
      <w:r w:rsidRPr="00C25755">
        <w:rPr>
          <w:rFonts w:ascii="Arial" w:hAnsi="Arial" w:cs="Arial"/>
          <w:sz w:val="22"/>
          <w:szCs w:val="22"/>
        </w:rPr>
        <w:t>Deverão ser providos de meios que permitam o seu içamento sem prejudicar a estrutura ou a pintura.</w:t>
      </w:r>
    </w:p>
    <w:p w:rsidR="00F74816" w:rsidRPr="00C25755" w:rsidRDefault="00F74816" w:rsidP="00F74816">
      <w:pPr>
        <w:numPr>
          <w:ilvl w:val="0"/>
          <w:numId w:val="9"/>
        </w:numPr>
        <w:spacing w:after="200" w:line="360" w:lineRule="auto"/>
        <w:jc w:val="both"/>
        <w:rPr>
          <w:rFonts w:ascii="Arial" w:hAnsi="Arial" w:cs="Arial"/>
          <w:sz w:val="22"/>
          <w:szCs w:val="22"/>
        </w:rPr>
      </w:pPr>
      <w:r w:rsidRPr="00C25755">
        <w:rPr>
          <w:rFonts w:ascii="Arial" w:hAnsi="Arial" w:cs="Arial"/>
          <w:sz w:val="22"/>
          <w:szCs w:val="22"/>
        </w:rPr>
        <w:t>As portas devem possuir dobradiça, fechadura e deve ser aterrada por meio de cordoalha de cobre conectada á estrutura principal e possuir borrachas de vedação.</w:t>
      </w:r>
    </w:p>
    <w:p w:rsidR="00F74816" w:rsidRPr="00C25755" w:rsidRDefault="00F74816" w:rsidP="00F74816">
      <w:pPr>
        <w:numPr>
          <w:ilvl w:val="0"/>
          <w:numId w:val="9"/>
        </w:numPr>
        <w:spacing w:after="200" w:line="360" w:lineRule="auto"/>
        <w:jc w:val="both"/>
        <w:rPr>
          <w:rFonts w:ascii="Arial" w:hAnsi="Arial" w:cs="Arial"/>
          <w:sz w:val="22"/>
          <w:szCs w:val="22"/>
        </w:rPr>
      </w:pPr>
      <w:r w:rsidRPr="00C25755">
        <w:rPr>
          <w:rFonts w:ascii="Arial" w:hAnsi="Arial" w:cs="Arial"/>
          <w:sz w:val="22"/>
          <w:szCs w:val="22"/>
        </w:rPr>
        <w:t>O acesso aos diversos componentes deverá ser garantido pelas portas frontais e/ou tampas laterais e/ou tampas traseiras, os quais devem ser removíveis. O compartimento em que serão instalados medidores e componentes de controle deve ser separado da parte de força de forma a facilitar a acesso sem risco de segurança. Os acessos laterais e traseiros serão possíveis mediante o desatarrachamento de parafusos prisioneiros.</w:t>
      </w:r>
    </w:p>
    <w:p w:rsidR="00F74816" w:rsidRPr="00C25755" w:rsidRDefault="00F74816" w:rsidP="00F74816">
      <w:pPr>
        <w:numPr>
          <w:ilvl w:val="0"/>
          <w:numId w:val="9"/>
        </w:numPr>
        <w:spacing w:after="200" w:line="360" w:lineRule="auto"/>
        <w:jc w:val="both"/>
        <w:rPr>
          <w:rFonts w:ascii="Arial" w:hAnsi="Arial" w:cs="Arial"/>
          <w:sz w:val="22"/>
          <w:szCs w:val="22"/>
        </w:rPr>
      </w:pPr>
      <w:r w:rsidRPr="00C25755">
        <w:rPr>
          <w:rFonts w:ascii="Arial" w:hAnsi="Arial" w:cs="Arial"/>
          <w:sz w:val="22"/>
          <w:szCs w:val="22"/>
        </w:rPr>
        <w:t>O painel deverá ser fornecido com base fabricada em perfil de aço em “U”, rigidamente fixada à estrutura, possuindo furacão para a fixação ao piso por meio de chumbadores, que fazem parte do escopo de fornecimento.</w:t>
      </w:r>
    </w:p>
    <w:p w:rsidR="00F74816" w:rsidRPr="00C25755" w:rsidRDefault="00F74816" w:rsidP="00C25755">
      <w:pPr>
        <w:numPr>
          <w:ilvl w:val="0"/>
          <w:numId w:val="9"/>
        </w:numPr>
        <w:spacing w:after="200" w:line="360" w:lineRule="auto"/>
        <w:jc w:val="both"/>
        <w:rPr>
          <w:rFonts w:ascii="Arial" w:hAnsi="Arial" w:cs="Arial"/>
          <w:sz w:val="22"/>
          <w:szCs w:val="22"/>
        </w:rPr>
      </w:pPr>
      <w:r w:rsidRPr="00C25755">
        <w:rPr>
          <w:rFonts w:ascii="Arial" w:hAnsi="Arial" w:cs="Arial"/>
          <w:sz w:val="22"/>
          <w:szCs w:val="22"/>
        </w:rPr>
        <w:t>A entrada e saída dos cabos de força e controle dar-se-á pela parte superior, o Fornecedor deverá prever tampas cegas removíveis na quantidade e dimensões adequadas a permitir a furacão dos mesmos. As tampas correspondentes à entrada dos cabos de força deverão ser executadas em material isolante, não magnético. Estas tampas devem ser reforçadas de forma a suportarem o peso dos cabos.</w:t>
      </w:r>
    </w:p>
    <w:p w:rsidR="00F74816" w:rsidRDefault="00F74816" w:rsidP="00F74816">
      <w:pPr>
        <w:pStyle w:val="Ttulo2"/>
        <w:keepLines/>
        <w:numPr>
          <w:ilvl w:val="1"/>
          <w:numId w:val="0"/>
        </w:numPr>
        <w:spacing w:before="0" w:after="0" w:line="360" w:lineRule="auto"/>
        <w:ind w:left="578" w:hanging="578"/>
        <w:jc w:val="both"/>
        <w:rPr>
          <w:rFonts w:cs="Arial"/>
          <w:sz w:val="22"/>
          <w:szCs w:val="22"/>
        </w:rPr>
      </w:pPr>
      <w:proofErr w:type="spellStart"/>
      <w:r w:rsidRPr="00C25755">
        <w:rPr>
          <w:rFonts w:cs="Arial"/>
          <w:sz w:val="22"/>
          <w:szCs w:val="22"/>
        </w:rPr>
        <w:t>Barramentos</w:t>
      </w:r>
      <w:proofErr w:type="spellEnd"/>
    </w:p>
    <w:p w:rsidR="00C25755" w:rsidRPr="00C25755" w:rsidRDefault="00C25755" w:rsidP="00C25755">
      <w:pPr>
        <w:rPr>
          <w:lang w:val="es-VE" w:eastAsia="x-none"/>
        </w:rPr>
      </w:pPr>
    </w:p>
    <w:p w:rsidR="00F74816" w:rsidRPr="00C25755" w:rsidRDefault="00F74816" w:rsidP="00F74816">
      <w:pPr>
        <w:numPr>
          <w:ilvl w:val="0"/>
          <w:numId w:val="10"/>
        </w:numPr>
        <w:spacing w:after="200" w:line="360" w:lineRule="auto"/>
        <w:jc w:val="both"/>
        <w:rPr>
          <w:rFonts w:ascii="Arial" w:hAnsi="Arial" w:cs="Arial"/>
          <w:sz w:val="22"/>
          <w:szCs w:val="22"/>
        </w:rPr>
      </w:pPr>
      <w:r w:rsidRPr="00C25755">
        <w:rPr>
          <w:rFonts w:ascii="Arial" w:hAnsi="Arial" w:cs="Arial"/>
          <w:sz w:val="22"/>
          <w:szCs w:val="22"/>
        </w:rPr>
        <w:t>O Barramento de força será em cobre eletrolítico isolados com luvas ou capas termocontráteis especificados para 1000V, identificado por cores para cada fase (fase A – azul escuro, fase B – branco, e fase C – violeta), e dimensionadas de forma a suportar os esforços mecânicos e térmicos das correntes de regime e de curto-circuito.</w:t>
      </w:r>
    </w:p>
    <w:p w:rsidR="00F74816" w:rsidRPr="00C25755" w:rsidRDefault="00F74816" w:rsidP="00F74816">
      <w:pPr>
        <w:numPr>
          <w:ilvl w:val="0"/>
          <w:numId w:val="10"/>
        </w:numPr>
        <w:spacing w:after="200" w:line="360" w:lineRule="auto"/>
        <w:jc w:val="both"/>
        <w:rPr>
          <w:rFonts w:ascii="Arial" w:hAnsi="Arial" w:cs="Arial"/>
          <w:sz w:val="22"/>
          <w:szCs w:val="22"/>
        </w:rPr>
      </w:pPr>
      <w:r w:rsidRPr="00C25755">
        <w:rPr>
          <w:rFonts w:ascii="Arial" w:hAnsi="Arial" w:cs="Arial"/>
          <w:sz w:val="22"/>
          <w:szCs w:val="22"/>
        </w:rPr>
        <w:t xml:space="preserve">Todas as conexões ao barramento deverão ser prateadas.  Todas as derivações por barra, cabo ou fusíveis devem ser prateadas e isoladas utilizando-se conexões tipo </w:t>
      </w:r>
      <w:r w:rsidRPr="00C25755">
        <w:rPr>
          <w:rFonts w:ascii="Arial" w:hAnsi="Arial" w:cs="Arial"/>
          <w:i/>
          <w:sz w:val="22"/>
          <w:szCs w:val="22"/>
        </w:rPr>
        <w:lastRenderedPageBreak/>
        <w:t>System</w:t>
      </w:r>
      <w:r w:rsidRPr="00C25755">
        <w:rPr>
          <w:rFonts w:ascii="Arial" w:hAnsi="Arial" w:cs="Arial"/>
          <w:sz w:val="22"/>
          <w:szCs w:val="22"/>
        </w:rPr>
        <w:t xml:space="preserve"> T-60 da Holec ou similar. Nenhuma conexão de potência quer seja em um barramento ou nos terminais de equipamento deve ficar exposta. Onde não existir acessório para proteção contra toque acidental deverão ser cobertos por placa de aço perfurada. Nenhuma derivação dos barramentos por cabo deve ser realizada com bitola menor que 25 mm</w:t>
      </w:r>
      <w:r w:rsidRPr="00C25755">
        <w:rPr>
          <w:rFonts w:ascii="Arial" w:hAnsi="Arial" w:cs="Arial"/>
          <w:sz w:val="22"/>
          <w:szCs w:val="22"/>
          <w:vertAlign w:val="superscript"/>
        </w:rPr>
        <w:t>2</w:t>
      </w:r>
      <w:r w:rsidRPr="00C25755">
        <w:rPr>
          <w:rFonts w:ascii="Arial" w:hAnsi="Arial" w:cs="Arial"/>
          <w:sz w:val="22"/>
          <w:szCs w:val="22"/>
        </w:rPr>
        <w:t>. Conexões isoladas adequadas deverão ser utilizadas também neste caso. As derivações para fusíveis devem ser feita com bases fusíveis engatadas diretamente nas barras.</w:t>
      </w:r>
    </w:p>
    <w:p w:rsidR="00F74816" w:rsidRPr="00C25755" w:rsidRDefault="00F74816" w:rsidP="00F74816">
      <w:pPr>
        <w:numPr>
          <w:ilvl w:val="0"/>
          <w:numId w:val="10"/>
        </w:numPr>
        <w:spacing w:after="200" w:line="360" w:lineRule="auto"/>
        <w:jc w:val="both"/>
        <w:rPr>
          <w:rFonts w:ascii="Arial" w:hAnsi="Arial" w:cs="Arial"/>
          <w:sz w:val="22"/>
          <w:szCs w:val="22"/>
        </w:rPr>
      </w:pPr>
      <w:r w:rsidRPr="00C25755">
        <w:rPr>
          <w:rFonts w:ascii="Arial" w:hAnsi="Arial" w:cs="Arial"/>
          <w:sz w:val="22"/>
          <w:szCs w:val="22"/>
        </w:rPr>
        <w:t>A furação para parafusos deverá seguir o estabelecido na norma NEMA SG-1 e os parafusos e arruelas de pressão deverão ser de aço zincado ou aço inox.</w:t>
      </w:r>
    </w:p>
    <w:p w:rsidR="00F74816" w:rsidRPr="00C25755" w:rsidRDefault="00F74816" w:rsidP="00F74816">
      <w:pPr>
        <w:numPr>
          <w:ilvl w:val="0"/>
          <w:numId w:val="10"/>
        </w:numPr>
        <w:spacing w:after="200" w:line="360" w:lineRule="auto"/>
        <w:jc w:val="both"/>
        <w:rPr>
          <w:rFonts w:ascii="Arial" w:hAnsi="Arial" w:cs="Arial"/>
          <w:sz w:val="22"/>
          <w:szCs w:val="22"/>
        </w:rPr>
      </w:pPr>
      <w:r w:rsidRPr="00C25755">
        <w:rPr>
          <w:rFonts w:ascii="Arial" w:hAnsi="Arial" w:cs="Arial"/>
          <w:sz w:val="22"/>
          <w:szCs w:val="22"/>
        </w:rPr>
        <w:t>Os barramentos serão executados em cobre eletrolítico, de seção retangular com arestas arredondadas.</w:t>
      </w:r>
    </w:p>
    <w:p w:rsidR="00F74816" w:rsidRPr="00C25755" w:rsidRDefault="00F74816" w:rsidP="00C25755">
      <w:pPr>
        <w:numPr>
          <w:ilvl w:val="0"/>
          <w:numId w:val="10"/>
        </w:numPr>
        <w:spacing w:after="200" w:line="360" w:lineRule="auto"/>
        <w:jc w:val="both"/>
        <w:rPr>
          <w:rFonts w:ascii="Arial" w:hAnsi="Arial" w:cs="Arial"/>
          <w:sz w:val="22"/>
          <w:szCs w:val="22"/>
        </w:rPr>
      </w:pPr>
      <w:r w:rsidRPr="00C25755">
        <w:rPr>
          <w:rFonts w:ascii="Arial" w:hAnsi="Arial" w:cs="Arial"/>
          <w:sz w:val="22"/>
          <w:szCs w:val="22"/>
        </w:rPr>
        <w:t xml:space="preserve">O posicionamento das barras (painel visto de frente) será da esquerda para a direita, de cima para baixo e da frente para trás, na </w:t>
      </w:r>
      <w:proofErr w:type="spellStart"/>
      <w:r w:rsidRPr="00C25755">
        <w:rPr>
          <w:rFonts w:ascii="Arial" w:hAnsi="Arial" w:cs="Arial"/>
          <w:sz w:val="22"/>
          <w:szCs w:val="22"/>
        </w:rPr>
        <w:t>seqüencia</w:t>
      </w:r>
      <w:proofErr w:type="spellEnd"/>
      <w:r w:rsidRPr="00C25755">
        <w:rPr>
          <w:rFonts w:ascii="Arial" w:hAnsi="Arial" w:cs="Arial"/>
          <w:sz w:val="22"/>
          <w:szCs w:val="22"/>
        </w:rPr>
        <w:t xml:space="preserve"> de fases A-B-C.</w:t>
      </w:r>
    </w:p>
    <w:p w:rsidR="00F74816" w:rsidRPr="00C25755" w:rsidRDefault="00F74816" w:rsidP="00F74816">
      <w:pPr>
        <w:pStyle w:val="Ttulo2"/>
        <w:keepLines/>
        <w:numPr>
          <w:ilvl w:val="1"/>
          <w:numId w:val="0"/>
        </w:numPr>
        <w:spacing w:before="0" w:after="0" w:line="360" w:lineRule="auto"/>
        <w:ind w:left="578" w:hanging="578"/>
        <w:jc w:val="both"/>
        <w:rPr>
          <w:rFonts w:cs="Arial"/>
          <w:sz w:val="22"/>
          <w:szCs w:val="22"/>
        </w:rPr>
      </w:pPr>
      <w:proofErr w:type="spellStart"/>
      <w:r w:rsidRPr="00C25755">
        <w:rPr>
          <w:rFonts w:cs="Arial"/>
          <w:sz w:val="22"/>
          <w:szCs w:val="22"/>
        </w:rPr>
        <w:t>Fiação</w:t>
      </w:r>
      <w:proofErr w:type="spellEnd"/>
      <w:r w:rsidRPr="00C25755">
        <w:rPr>
          <w:rFonts w:cs="Arial"/>
          <w:sz w:val="22"/>
          <w:szCs w:val="22"/>
        </w:rPr>
        <w:t xml:space="preserve"> e Bornes </w:t>
      </w:r>
      <w:proofErr w:type="spellStart"/>
      <w:r w:rsidRPr="00C25755">
        <w:rPr>
          <w:rFonts w:cs="Arial"/>
          <w:sz w:val="22"/>
          <w:szCs w:val="22"/>
        </w:rPr>
        <w:t>Terminais</w:t>
      </w:r>
      <w:proofErr w:type="spellEnd"/>
      <w:r w:rsidRPr="00C25755">
        <w:rPr>
          <w:rFonts w:cs="Arial"/>
          <w:sz w:val="22"/>
          <w:szCs w:val="22"/>
        </w:rPr>
        <w:t>:</w:t>
      </w:r>
    </w:p>
    <w:p w:rsidR="00F74816" w:rsidRPr="00C25755" w:rsidRDefault="00F74816" w:rsidP="00F74816">
      <w:pPr>
        <w:numPr>
          <w:ilvl w:val="0"/>
          <w:numId w:val="11"/>
        </w:numPr>
        <w:spacing w:after="200" w:line="360" w:lineRule="auto"/>
        <w:jc w:val="both"/>
        <w:rPr>
          <w:rFonts w:ascii="Arial" w:hAnsi="Arial" w:cs="Arial"/>
          <w:sz w:val="22"/>
          <w:szCs w:val="22"/>
        </w:rPr>
      </w:pPr>
      <w:r w:rsidRPr="00C25755">
        <w:rPr>
          <w:rFonts w:ascii="Arial" w:hAnsi="Arial" w:cs="Arial"/>
          <w:sz w:val="22"/>
          <w:szCs w:val="22"/>
        </w:rPr>
        <w:t>O fabricante fornecerá e instalará toda a fiação entre aparelhos e entre os aparelhos e os blocos terminais. Todo cabo, acessórios de fiação incluindo conectores, blocos terminais e seus suportes serão fornecidos pelo Fabricante. Os bornes terminais deverão ser de boa qualidade com boa fixação nos trilhos, identificação que não se solte e não quebradiços.</w:t>
      </w:r>
    </w:p>
    <w:p w:rsidR="00F74816" w:rsidRPr="00C25755" w:rsidRDefault="00F74816" w:rsidP="00F74816">
      <w:pPr>
        <w:numPr>
          <w:ilvl w:val="0"/>
          <w:numId w:val="11"/>
        </w:numPr>
        <w:spacing w:after="200" w:line="360" w:lineRule="auto"/>
        <w:jc w:val="both"/>
        <w:rPr>
          <w:rFonts w:ascii="Arial" w:hAnsi="Arial" w:cs="Arial"/>
          <w:sz w:val="22"/>
          <w:szCs w:val="22"/>
        </w:rPr>
      </w:pPr>
      <w:r w:rsidRPr="00C25755">
        <w:rPr>
          <w:rFonts w:ascii="Arial" w:hAnsi="Arial" w:cs="Arial"/>
          <w:sz w:val="22"/>
          <w:szCs w:val="22"/>
        </w:rPr>
        <w:t>A instalação elétrica será executada de acordo com as modernas normas e práticas de fiação. Os cabos serão elegantemente arranjados. Condutores isolados não devem apoiar-se em partes energizadas com potenciais diferentes ou cantos vivos. Nenhuma emenda nos cabos será permitida na parte que se estende dos blocos terminais aos terminais dos equipamentos.</w:t>
      </w:r>
    </w:p>
    <w:p w:rsidR="00F74816" w:rsidRPr="00C25755" w:rsidRDefault="00F74816" w:rsidP="00F74816">
      <w:pPr>
        <w:numPr>
          <w:ilvl w:val="0"/>
          <w:numId w:val="11"/>
        </w:numPr>
        <w:spacing w:after="200" w:line="360" w:lineRule="auto"/>
        <w:jc w:val="both"/>
        <w:rPr>
          <w:rFonts w:ascii="Arial" w:hAnsi="Arial" w:cs="Arial"/>
          <w:sz w:val="22"/>
          <w:szCs w:val="22"/>
        </w:rPr>
      </w:pPr>
      <w:r w:rsidRPr="00C25755">
        <w:rPr>
          <w:rFonts w:ascii="Arial" w:hAnsi="Arial" w:cs="Arial"/>
          <w:sz w:val="22"/>
          <w:szCs w:val="22"/>
        </w:rPr>
        <w:t xml:space="preserve">A fiação será feita com cabos de cobre flexíveis e de bitola adequada à corrente a ser transportada, porém não menor que 1,5 mm2, exceto quando nos casos dos circuitos de transformadores de corrente e resistência de aquecimento, quando não será menor que 2,5mm2. Os cabos terão isolação para 750 V, devem suportar temperatura de 105ºC, resistente ao óleo de isolante e do tipo chama não propagante. Para facilidade de manutenção, os circuitos serão codificados por cores e identificados em todos os terminais com anilhas de acordo com os diagramas elétricos aprovados (força – preto, comando/sinal – cinza, TC’s e TP’s – amarelo, </w:t>
      </w:r>
      <w:r w:rsidRPr="00C25755">
        <w:rPr>
          <w:rFonts w:ascii="Arial" w:hAnsi="Arial" w:cs="Arial"/>
          <w:sz w:val="22"/>
          <w:szCs w:val="22"/>
        </w:rPr>
        <w:lastRenderedPageBreak/>
        <w:t>+24 Vcc – vermelho, 0 Vcc - azul e terra – verde/amarelo). Os circuitos serão projetados de tal modo que haja apenas 1 cabo em qualquer terminal dos blocos e no máximo 2 cabos nos terminais dos aparelhos.</w:t>
      </w:r>
    </w:p>
    <w:p w:rsidR="00F74816" w:rsidRPr="00C25755" w:rsidRDefault="00F74816" w:rsidP="00F74816">
      <w:pPr>
        <w:numPr>
          <w:ilvl w:val="0"/>
          <w:numId w:val="11"/>
        </w:numPr>
        <w:spacing w:after="200" w:line="360" w:lineRule="auto"/>
        <w:jc w:val="both"/>
        <w:rPr>
          <w:rFonts w:ascii="Arial" w:hAnsi="Arial" w:cs="Arial"/>
          <w:sz w:val="22"/>
          <w:szCs w:val="22"/>
        </w:rPr>
      </w:pPr>
      <w:r w:rsidRPr="00C25755">
        <w:rPr>
          <w:rFonts w:ascii="Arial" w:hAnsi="Arial" w:cs="Arial"/>
          <w:sz w:val="22"/>
          <w:szCs w:val="22"/>
        </w:rPr>
        <w:t xml:space="preserve">Todas as conexões serão feitas com terminais de pressão do tipo </w:t>
      </w:r>
      <w:r w:rsidRPr="00C25755">
        <w:rPr>
          <w:rFonts w:ascii="Arial" w:hAnsi="Arial" w:cs="Arial"/>
          <w:i/>
          <w:sz w:val="22"/>
          <w:szCs w:val="22"/>
        </w:rPr>
        <w:t>Starfix</w:t>
      </w:r>
      <w:r w:rsidRPr="00C25755">
        <w:rPr>
          <w:rFonts w:ascii="Arial" w:hAnsi="Arial" w:cs="Arial"/>
          <w:sz w:val="22"/>
          <w:szCs w:val="22"/>
        </w:rPr>
        <w:t xml:space="preserve"> da Pial ou similar que permita fixá-los firmemente aos terminais dos instrumentos e dos blocos terminais sem o risco de soltarem-se. Alicates adequados deverão ser utilizados. Não será permitido o uso de blocos em que o parafuso de fixação do terminal entre em contato direto com os cabos, ou blocos que prendem os cabos através de pressão de molas. Serão de alta qualidade, resistentes a impactos e garantirão boa fixação dos terminais, ainda que sujeitos a vibrações e terão marcações visíveis em cada terminal de acordo com a NBR 9368 e os diagramas elétricos. Todos os condutores de transformadores de potencial e de corrente serão levados a terminais que disponham de dispositivos de teste sendo os últimos também adequados para serem curto - circuitados quando abertos. Todas as conexões disponíveis dos TC’s devem ser levados aos blocos terminais e será feita previsão para conectar o secundário do transformador de corrente à barra de terra do painel, se for desejado. Todas as conexões dos cabos de controle externo serão feitas em réguas adequadas ao diâmetro do cabo necessário (10 mm² mínimo) e usando terminais de compressão adequados a fixação aos conectores.</w:t>
      </w:r>
    </w:p>
    <w:p w:rsidR="00F74816" w:rsidRPr="00C25755" w:rsidRDefault="00F74816" w:rsidP="00F74816">
      <w:pPr>
        <w:numPr>
          <w:ilvl w:val="0"/>
          <w:numId w:val="11"/>
        </w:numPr>
        <w:spacing w:after="200" w:line="360" w:lineRule="auto"/>
        <w:jc w:val="both"/>
        <w:rPr>
          <w:rFonts w:ascii="Arial" w:hAnsi="Arial" w:cs="Arial"/>
          <w:sz w:val="22"/>
          <w:szCs w:val="22"/>
        </w:rPr>
      </w:pPr>
      <w:r w:rsidRPr="00C25755">
        <w:rPr>
          <w:rFonts w:ascii="Arial" w:hAnsi="Arial" w:cs="Arial"/>
          <w:sz w:val="22"/>
          <w:szCs w:val="22"/>
        </w:rPr>
        <w:t xml:space="preserve">Todos os componentes, assim como os terminais e fiações devem possuir identificações permanente do tipo </w:t>
      </w:r>
      <w:r w:rsidRPr="00C25755">
        <w:rPr>
          <w:rFonts w:ascii="Arial" w:hAnsi="Arial" w:cs="Arial"/>
          <w:i/>
          <w:sz w:val="22"/>
          <w:szCs w:val="22"/>
        </w:rPr>
        <w:t>Murr</w:t>
      </w:r>
      <w:r w:rsidRPr="00C25755">
        <w:rPr>
          <w:rFonts w:ascii="Arial" w:hAnsi="Arial" w:cs="Arial"/>
          <w:sz w:val="22"/>
          <w:szCs w:val="22"/>
        </w:rPr>
        <w:t xml:space="preserve"> com luva e identificadores embutidos (não serão aceitos identificadores de encaixe tipo CAB 3 da Pial) de acordo com os diagramas aprovados.</w:t>
      </w:r>
    </w:p>
    <w:p w:rsidR="00F74816" w:rsidRPr="00C25755" w:rsidRDefault="00F74816" w:rsidP="00F74816">
      <w:pPr>
        <w:numPr>
          <w:ilvl w:val="0"/>
          <w:numId w:val="11"/>
        </w:numPr>
        <w:spacing w:after="200" w:line="360" w:lineRule="auto"/>
        <w:jc w:val="both"/>
        <w:rPr>
          <w:rFonts w:ascii="Arial" w:hAnsi="Arial" w:cs="Arial"/>
          <w:sz w:val="22"/>
          <w:szCs w:val="22"/>
        </w:rPr>
      </w:pPr>
      <w:r w:rsidRPr="00C25755">
        <w:rPr>
          <w:rFonts w:ascii="Arial" w:hAnsi="Arial" w:cs="Arial"/>
          <w:sz w:val="22"/>
          <w:szCs w:val="22"/>
        </w:rPr>
        <w:t>As conexões nos blocos terminais serão agrupadas tendo em visto o arranjo e destino dos cabos de controle externos.</w:t>
      </w:r>
    </w:p>
    <w:p w:rsidR="00F74816" w:rsidRPr="00C25755" w:rsidRDefault="00F74816" w:rsidP="00F74816">
      <w:pPr>
        <w:numPr>
          <w:ilvl w:val="0"/>
          <w:numId w:val="11"/>
        </w:numPr>
        <w:spacing w:after="200" w:line="360" w:lineRule="auto"/>
        <w:jc w:val="both"/>
        <w:rPr>
          <w:rFonts w:ascii="Arial" w:hAnsi="Arial" w:cs="Arial"/>
          <w:sz w:val="22"/>
          <w:szCs w:val="22"/>
        </w:rPr>
      </w:pPr>
      <w:r w:rsidRPr="00C25755">
        <w:rPr>
          <w:rFonts w:ascii="Arial" w:hAnsi="Arial" w:cs="Arial"/>
          <w:sz w:val="22"/>
          <w:szCs w:val="22"/>
        </w:rPr>
        <w:t>Em cada bloco de terminais deverão ser previstos bornes vagos no total de aproximadamente 20% do total de bornes.</w:t>
      </w:r>
    </w:p>
    <w:p w:rsidR="00F74816" w:rsidRPr="00C25755" w:rsidRDefault="00F74816" w:rsidP="00F74816">
      <w:pPr>
        <w:numPr>
          <w:ilvl w:val="0"/>
          <w:numId w:val="11"/>
        </w:numPr>
        <w:spacing w:after="200" w:line="360" w:lineRule="auto"/>
        <w:jc w:val="both"/>
        <w:rPr>
          <w:rFonts w:ascii="Arial" w:hAnsi="Arial" w:cs="Arial"/>
          <w:sz w:val="22"/>
          <w:szCs w:val="22"/>
        </w:rPr>
      </w:pPr>
      <w:r w:rsidRPr="00C25755">
        <w:rPr>
          <w:rFonts w:ascii="Arial" w:hAnsi="Arial" w:cs="Arial"/>
          <w:sz w:val="22"/>
          <w:szCs w:val="22"/>
        </w:rPr>
        <w:t>Fusíveis e/ou disjuntores apropriados serão fornecidos para correta proteção dos equipamentos e fácil seleção dos circuitos com defeitos.</w:t>
      </w:r>
    </w:p>
    <w:p w:rsidR="00F74816" w:rsidRPr="00C25755" w:rsidRDefault="00F74816" w:rsidP="00F74816">
      <w:pPr>
        <w:numPr>
          <w:ilvl w:val="0"/>
          <w:numId w:val="11"/>
        </w:numPr>
        <w:spacing w:after="200" w:line="360" w:lineRule="auto"/>
        <w:jc w:val="both"/>
        <w:rPr>
          <w:rFonts w:ascii="Arial" w:hAnsi="Arial" w:cs="Arial"/>
          <w:sz w:val="22"/>
          <w:szCs w:val="22"/>
        </w:rPr>
      </w:pPr>
      <w:r w:rsidRPr="00C25755">
        <w:rPr>
          <w:rFonts w:ascii="Arial" w:hAnsi="Arial" w:cs="Arial"/>
          <w:sz w:val="22"/>
          <w:szCs w:val="22"/>
        </w:rPr>
        <w:t xml:space="preserve">Os cabos de força e controle externos entrarão por baixo no painel sendo que no CCM o acesso dos cabos dar-se-á através do compartimento lateral com meios adequados de fixação e sustentação dos mesmos. Os blocos terminais para ligação </w:t>
      </w:r>
      <w:r w:rsidRPr="00C25755">
        <w:rPr>
          <w:rFonts w:ascii="Arial" w:hAnsi="Arial" w:cs="Arial"/>
          <w:sz w:val="22"/>
          <w:szCs w:val="22"/>
        </w:rPr>
        <w:lastRenderedPageBreak/>
        <w:t>externos serão montados na posição inferior do compartimento de baixa tensão com espaço suficiente a permitir entrada, instalação e arranjo do dobro de cabos previstos para as conexões externas.</w:t>
      </w:r>
    </w:p>
    <w:p w:rsidR="00F74816" w:rsidRPr="00C25755" w:rsidRDefault="00F74816" w:rsidP="00F74816">
      <w:pPr>
        <w:pStyle w:val="Ttulo2"/>
        <w:keepLines/>
        <w:numPr>
          <w:ilvl w:val="1"/>
          <w:numId w:val="0"/>
        </w:numPr>
        <w:spacing w:before="0" w:after="0" w:line="360" w:lineRule="auto"/>
        <w:ind w:left="578" w:hanging="578"/>
        <w:jc w:val="both"/>
        <w:rPr>
          <w:rFonts w:cs="Arial"/>
          <w:sz w:val="22"/>
          <w:szCs w:val="22"/>
        </w:rPr>
      </w:pPr>
      <w:bookmarkStart w:id="17" w:name="_Toc492977314"/>
      <w:r w:rsidRPr="00C25755">
        <w:rPr>
          <w:rFonts w:cs="Arial"/>
          <w:sz w:val="22"/>
          <w:szCs w:val="22"/>
        </w:rPr>
        <w:t>Sub-</w:t>
      </w:r>
      <w:proofErr w:type="spellStart"/>
      <w:r w:rsidRPr="00C25755">
        <w:rPr>
          <w:rFonts w:cs="Arial"/>
          <w:sz w:val="22"/>
          <w:szCs w:val="22"/>
        </w:rPr>
        <w:t>fornecedores</w:t>
      </w:r>
      <w:bookmarkEnd w:id="17"/>
      <w:proofErr w:type="spellEnd"/>
    </w:p>
    <w:p w:rsidR="00F74816" w:rsidRPr="00C25755" w:rsidRDefault="00F74816" w:rsidP="00F74816">
      <w:pPr>
        <w:spacing w:line="360" w:lineRule="auto"/>
        <w:jc w:val="both"/>
        <w:rPr>
          <w:rFonts w:ascii="Arial" w:hAnsi="Arial" w:cs="Arial"/>
          <w:sz w:val="22"/>
          <w:szCs w:val="22"/>
        </w:rPr>
      </w:pPr>
      <w:r w:rsidRPr="00C25755">
        <w:rPr>
          <w:rFonts w:ascii="Arial" w:hAnsi="Arial" w:cs="Arial"/>
          <w:sz w:val="22"/>
          <w:szCs w:val="22"/>
        </w:rPr>
        <w:t>Os componentes fornecidos devem ater-se aos seguintes sub-fornecedores:</w:t>
      </w:r>
      <w:r w:rsidRPr="00C25755">
        <w:rPr>
          <w:rFonts w:ascii="Arial" w:hAnsi="Arial" w:cs="Arial"/>
          <w:sz w:val="22"/>
          <w:szCs w:val="22"/>
        </w:rPr>
        <w:tab/>
        <w:t xml:space="preserve"> </w:t>
      </w:r>
    </w:p>
    <w:p w:rsidR="00F74816" w:rsidRPr="00C25755" w:rsidRDefault="00F74816" w:rsidP="00F74816">
      <w:pPr>
        <w:pStyle w:val="Ttulo3"/>
        <w:numPr>
          <w:ilvl w:val="2"/>
          <w:numId w:val="0"/>
        </w:numPr>
        <w:spacing w:line="360" w:lineRule="auto"/>
        <w:ind w:left="720" w:hanging="720"/>
        <w:jc w:val="both"/>
        <w:rPr>
          <w:rFonts w:ascii="Arial" w:hAnsi="Arial" w:cs="Arial"/>
          <w:sz w:val="22"/>
          <w:szCs w:val="22"/>
        </w:rPr>
      </w:pPr>
      <w:bookmarkStart w:id="18" w:name="_Toc492977315"/>
      <w:r w:rsidRPr="00C25755">
        <w:rPr>
          <w:rFonts w:ascii="Arial" w:hAnsi="Arial" w:cs="Arial"/>
          <w:sz w:val="22"/>
          <w:szCs w:val="22"/>
        </w:rPr>
        <w:t>Força</w:t>
      </w:r>
      <w:bookmarkEnd w:id="18"/>
      <w:r w:rsidRPr="00C25755">
        <w:rPr>
          <w:rFonts w:ascii="Arial" w:hAnsi="Arial" w:cs="Arial"/>
          <w:sz w:val="22"/>
          <w:szCs w:val="22"/>
        </w:rPr>
        <w:t>:</w:t>
      </w:r>
    </w:p>
    <w:p w:rsidR="00F74816" w:rsidRPr="00C25755" w:rsidRDefault="00F74816" w:rsidP="00F74816">
      <w:pPr>
        <w:numPr>
          <w:ilvl w:val="0"/>
          <w:numId w:val="12"/>
        </w:numPr>
        <w:spacing w:after="200" w:line="360" w:lineRule="auto"/>
        <w:jc w:val="both"/>
        <w:rPr>
          <w:rFonts w:ascii="Arial" w:hAnsi="Arial" w:cs="Arial"/>
          <w:sz w:val="22"/>
          <w:szCs w:val="22"/>
        </w:rPr>
      </w:pPr>
      <w:r w:rsidRPr="00C25755">
        <w:rPr>
          <w:rFonts w:ascii="Arial" w:hAnsi="Arial" w:cs="Arial"/>
          <w:sz w:val="22"/>
          <w:szCs w:val="22"/>
        </w:rPr>
        <w:t xml:space="preserve">Disjuntores: Schneider, Siemens, ABB, Moeller ou WEG. Disjuntores principais de alimentação acionador por manoplas rotativas externas e providos  de dispositivo  bloqueio por cadeados.  </w:t>
      </w:r>
    </w:p>
    <w:p w:rsidR="00F74816" w:rsidRPr="00C25755" w:rsidRDefault="00F74816" w:rsidP="00F74816">
      <w:pPr>
        <w:numPr>
          <w:ilvl w:val="0"/>
          <w:numId w:val="12"/>
        </w:numPr>
        <w:spacing w:after="200" w:line="360" w:lineRule="auto"/>
        <w:jc w:val="both"/>
        <w:rPr>
          <w:rFonts w:ascii="Arial" w:hAnsi="Arial" w:cs="Arial"/>
          <w:sz w:val="22"/>
          <w:szCs w:val="22"/>
        </w:rPr>
      </w:pPr>
      <w:r w:rsidRPr="00C25755">
        <w:rPr>
          <w:rFonts w:ascii="Arial" w:hAnsi="Arial" w:cs="Arial"/>
          <w:sz w:val="22"/>
          <w:szCs w:val="22"/>
        </w:rPr>
        <w:t>Supressor de surto: valvetab da Phoenix</w:t>
      </w:r>
    </w:p>
    <w:p w:rsidR="00F74816" w:rsidRPr="00C25755" w:rsidRDefault="00F74816" w:rsidP="00F74816">
      <w:pPr>
        <w:numPr>
          <w:ilvl w:val="0"/>
          <w:numId w:val="12"/>
        </w:numPr>
        <w:spacing w:after="200" w:line="360" w:lineRule="auto"/>
        <w:jc w:val="both"/>
        <w:rPr>
          <w:rFonts w:ascii="Arial" w:hAnsi="Arial" w:cs="Arial"/>
          <w:sz w:val="22"/>
          <w:szCs w:val="22"/>
        </w:rPr>
      </w:pPr>
      <w:r w:rsidRPr="00C25755">
        <w:rPr>
          <w:rFonts w:ascii="Arial" w:hAnsi="Arial" w:cs="Arial"/>
          <w:sz w:val="22"/>
          <w:szCs w:val="22"/>
        </w:rPr>
        <w:t>Botoeiras e comutadores: XB4 da Schneider</w:t>
      </w:r>
    </w:p>
    <w:p w:rsidR="00F74816" w:rsidRPr="00C25755" w:rsidRDefault="00F74816" w:rsidP="00F74816">
      <w:pPr>
        <w:numPr>
          <w:ilvl w:val="0"/>
          <w:numId w:val="12"/>
        </w:numPr>
        <w:spacing w:after="200" w:line="360" w:lineRule="auto"/>
        <w:jc w:val="both"/>
        <w:rPr>
          <w:rFonts w:ascii="Arial" w:hAnsi="Arial" w:cs="Arial"/>
          <w:sz w:val="22"/>
          <w:szCs w:val="22"/>
        </w:rPr>
      </w:pPr>
      <w:r w:rsidRPr="00C25755">
        <w:rPr>
          <w:rFonts w:ascii="Arial" w:hAnsi="Arial" w:cs="Arial"/>
          <w:sz w:val="22"/>
          <w:szCs w:val="22"/>
        </w:rPr>
        <w:t>Bornes, bornes c/ fusível sub-miniatura e acessórios: Phoenix, Conexel ou Murr</w:t>
      </w:r>
    </w:p>
    <w:p w:rsidR="00F74816" w:rsidRPr="00C25755" w:rsidRDefault="00F74816" w:rsidP="00F74816">
      <w:pPr>
        <w:numPr>
          <w:ilvl w:val="0"/>
          <w:numId w:val="12"/>
        </w:numPr>
        <w:spacing w:after="200" w:line="360" w:lineRule="auto"/>
        <w:jc w:val="both"/>
        <w:rPr>
          <w:rFonts w:ascii="Arial" w:hAnsi="Arial" w:cs="Arial"/>
          <w:sz w:val="22"/>
          <w:szCs w:val="22"/>
        </w:rPr>
      </w:pPr>
      <w:r w:rsidRPr="00C25755">
        <w:rPr>
          <w:rFonts w:ascii="Arial" w:hAnsi="Arial" w:cs="Arial"/>
          <w:sz w:val="22"/>
          <w:szCs w:val="22"/>
        </w:rPr>
        <w:t>TC’s e TP’s classe 0,6 Siemens</w:t>
      </w:r>
    </w:p>
    <w:p w:rsidR="00F74816" w:rsidRPr="00C25755" w:rsidRDefault="00F74816" w:rsidP="00F74816">
      <w:pPr>
        <w:pStyle w:val="Ttulo3"/>
        <w:numPr>
          <w:ilvl w:val="2"/>
          <w:numId w:val="0"/>
        </w:numPr>
        <w:spacing w:line="360" w:lineRule="auto"/>
        <w:ind w:left="720" w:hanging="720"/>
        <w:jc w:val="both"/>
        <w:rPr>
          <w:rFonts w:ascii="Arial" w:hAnsi="Arial" w:cs="Arial"/>
          <w:sz w:val="22"/>
          <w:szCs w:val="22"/>
        </w:rPr>
      </w:pPr>
      <w:bookmarkStart w:id="19" w:name="_Toc492977316"/>
      <w:r w:rsidRPr="00C25755">
        <w:rPr>
          <w:rFonts w:ascii="Arial" w:hAnsi="Arial" w:cs="Arial"/>
          <w:sz w:val="22"/>
          <w:szCs w:val="22"/>
        </w:rPr>
        <w:t>Instrumentação</w:t>
      </w:r>
      <w:bookmarkEnd w:id="19"/>
    </w:p>
    <w:p w:rsidR="00F74816" w:rsidRPr="00C25755" w:rsidRDefault="00F74816" w:rsidP="00F74816">
      <w:pPr>
        <w:numPr>
          <w:ilvl w:val="0"/>
          <w:numId w:val="13"/>
        </w:numPr>
        <w:spacing w:after="200" w:line="360" w:lineRule="auto"/>
        <w:jc w:val="both"/>
        <w:rPr>
          <w:rFonts w:ascii="Arial" w:hAnsi="Arial" w:cs="Arial"/>
          <w:sz w:val="22"/>
          <w:szCs w:val="22"/>
        </w:rPr>
      </w:pPr>
      <w:r w:rsidRPr="00C25755">
        <w:rPr>
          <w:rFonts w:ascii="Arial" w:hAnsi="Arial" w:cs="Arial"/>
          <w:sz w:val="22"/>
          <w:szCs w:val="22"/>
        </w:rPr>
        <w:t>Voltímetro 96x96mm, fabricação da Kron, HB ou Siemens.</w:t>
      </w:r>
    </w:p>
    <w:p w:rsidR="00F74816" w:rsidRPr="00C25755" w:rsidRDefault="00F74816" w:rsidP="00F74816">
      <w:pPr>
        <w:numPr>
          <w:ilvl w:val="0"/>
          <w:numId w:val="13"/>
        </w:numPr>
        <w:spacing w:after="200" w:line="360" w:lineRule="auto"/>
        <w:jc w:val="both"/>
        <w:rPr>
          <w:rFonts w:ascii="Arial" w:hAnsi="Arial" w:cs="Arial"/>
          <w:sz w:val="22"/>
          <w:szCs w:val="22"/>
        </w:rPr>
      </w:pPr>
      <w:r w:rsidRPr="00C25755">
        <w:rPr>
          <w:rFonts w:ascii="Arial" w:hAnsi="Arial" w:cs="Arial"/>
          <w:sz w:val="22"/>
          <w:szCs w:val="22"/>
        </w:rPr>
        <w:t xml:space="preserve">Amperímetro de 96x96mm, fabricação da Kron, HB ou Siemens. </w:t>
      </w:r>
    </w:p>
    <w:p w:rsidR="00F74816" w:rsidRPr="00C25755" w:rsidRDefault="00F74816" w:rsidP="00F74816">
      <w:pPr>
        <w:pStyle w:val="Ttulo1"/>
        <w:keepNext w:val="0"/>
        <w:spacing w:before="0" w:after="200" w:line="360" w:lineRule="auto"/>
        <w:ind w:left="432" w:hanging="432"/>
        <w:jc w:val="both"/>
        <w:rPr>
          <w:rFonts w:ascii="Arial" w:hAnsi="Arial" w:cs="Arial"/>
          <w:sz w:val="22"/>
          <w:szCs w:val="22"/>
        </w:rPr>
      </w:pPr>
      <w:bookmarkStart w:id="20" w:name="_Toc492977326"/>
      <w:r w:rsidRPr="00C25755">
        <w:rPr>
          <w:rFonts w:ascii="Arial" w:hAnsi="Arial" w:cs="Arial"/>
          <w:sz w:val="22"/>
          <w:szCs w:val="22"/>
        </w:rPr>
        <w:t>CONDIÇÕES GERAIS</w:t>
      </w:r>
      <w:bookmarkEnd w:id="20"/>
    </w:p>
    <w:p w:rsidR="00F74816" w:rsidRPr="00C25755" w:rsidRDefault="00F74816" w:rsidP="00F74816">
      <w:pPr>
        <w:numPr>
          <w:ilvl w:val="0"/>
          <w:numId w:val="14"/>
        </w:numPr>
        <w:spacing w:after="200" w:line="360" w:lineRule="auto"/>
        <w:jc w:val="both"/>
        <w:rPr>
          <w:rFonts w:ascii="Arial" w:hAnsi="Arial" w:cs="Arial"/>
          <w:sz w:val="22"/>
          <w:szCs w:val="22"/>
        </w:rPr>
      </w:pPr>
      <w:r w:rsidRPr="00C25755">
        <w:rPr>
          <w:rFonts w:ascii="Arial" w:hAnsi="Arial" w:cs="Arial"/>
          <w:sz w:val="22"/>
          <w:szCs w:val="22"/>
        </w:rPr>
        <w:t>O fornecimento será de acordo com esta especificação técnica. A escolha dos sub-fornecedores deverá seguir rigorosamente esta especificação.</w:t>
      </w:r>
    </w:p>
    <w:p w:rsidR="00F74816" w:rsidRPr="00C25755" w:rsidRDefault="00F74816" w:rsidP="00F74816">
      <w:pPr>
        <w:numPr>
          <w:ilvl w:val="0"/>
          <w:numId w:val="14"/>
        </w:numPr>
        <w:spacing w:after="200" w:line="360" w:lineRule="auto"/>
        <w:jc w:val="both"/>
        <w:rPr>
          <w:rFonts w:ascii="Arial" w:hAnsi="Arial" w:cs="Arial"/>
          <w:sz w:val="22"/>
          <w:szCs w:val="22"/>
        </w:rPr>
      </w:pPr>
      <w:r w:rsidRPr="00C25755">
        <w:rPr>
          <w:rFonts w:ascii="Arial" w:hAnsi="Arial" w:cs="Arial"/>
          <w:sz w:val="22"/>
          <w:szCs w:val="22"/>
        </w:rPr>
        <w:t>Os materiais e acessórios fornecidos e instalações serão novos, sem uso, de fabricação, da melhor qualidade e da mais moderna concepção em sua espécie para o fim a que se destinam.</w:t>
      </w:r>
    </w:p>
    <w:p w:rsidR="00F74816" w:rsidRPr="00C25755" w:rsidRDefault="00F74816" w:rsidP="00F74816">
      <w:pPr>
        <w:numPr>
          <w:ilvl w:val="0"/>
          <w:numId w:val="14"/>
        </w:numPr>
        <w:spacing w:after="200" w:line="360" w:lineRule="auto"/>
        <w:jc w:val="both"/>
        <w:rPr>
          <w:rFonts w:ascii="Arial" w:hAnsi="Arial" w:cs="Arial"/>
          <w:sz w:val="22"/>
          <w:szCs w:val="22"/>
        </w:rPr>
      </w:pPr>
      <w:r w:rsidRPr="00C25755">
        <w:rPr>
          <w:rFonts w:ascii="Arial" w:hAnsi="Arial" w:cs="Arial"/>
          <w:sz w:val="22"/>
          <w:szCs w:val="22"/>
        </w:rPr>
        <w:t>A UFPE se reserva ao direito de rejeitar todo e qualquer material que denote uso anterior ou de má qualidade.</w:t>
      </w:r>
    </w:p>
    <w:p w:rsidR="00F74816" w:rsidRPr="00C25755" w:rsidRDefault="00F74816" w:rsidP="00F74816">
      <w:pPr>
        <w:numPr>
          <w:ilvl w:val="0"/>
          <w:numId w:val="14"/>
        </w:numPr>
        <w:spacing w:after="200" w:line="360" w:lineRule="auto"/>
        <w:jc w:val="both"/>
        <w:rPr>
          <w:rFonts w:ascii="Arial" w:hAnsi="Arial" w:cs="Arial"/>
          <w:sz w:val="22"/>
          <w:szCs w:val="22"/>
        </w:rPr>
      </w:pPr>
      <w:r w:rsidRPr="00C25755">
        <w:rPr>
          <w:rFonts w:ascii="Arial" w:hAnsi="Arial" w:cs="Arial"/>
          <w:sz w:val="22"/>
          <w:szCs w:val="22"/>
        </w:rPr>
        <w:t xml:space="preserve">É de pleno direito da UFPE inspecionar, sustar, recusar, mandar, desfazer ou refazer qualquer serviço em desacordo com a técnica atual, normas, projetos ou </w:t>
      </w:r>
      <w:r w:rsidRPr="00C25755">
        <w:rPr>
          <w:rFonts w:ascii="Arial" w:hAnsi="Arial" w:cs="Arial"/>
          <w:sz w:val="22"/>
          <w:szCs w:val="22"/>
        </w:rPr>
        <w:lastRenderedPageBreak/>
        <w:t xml:space="preserve">especificações, ou que atente </w:t>
      </w:r>
      <w:r w:rsidR="00EE7DA5" w:rsidRPr="00C25755">
        <w:rPr>
          <w:rFonts w:ascii="Arial" w:hAnsi="Arial" w:cs="Arial"/>
          <w:sz w:val="22"/>
          <w:szCs w:val="22"/>
        </w:rPr>
        <w:t xml:space="preserve">a UFPE </w:t>
      </w:r>
      <w:r w:rsidRPr="00C25755">
        <w:rPr>
          <w:rFonts w:ascii="Arial" w:hAnsi="Arial" w:cs="Arial"/>
          <w:sz w:val="22"/>
          <w:szCs w:val="22"/>
        </w:rPr>
        <w:t>eximirá a Contratada das suas responsabilidades decorrentes do contrato.</w:t>
      </w:r>
    </w:p>
    <w:p w:rsidR="00F74816" w:rsidRPr="00C25755" w:rsidRDefault="00F74816" w:rsidP="00F74816">
      <w:pPr>
        <w:numPr>
          <w:ilvl w:val="0"/>
          <w:numId w:val="14"/>
        </w:numPr>
        <w:spacing w:after="200" w:line="360" w:lineRule="auto"/>
        <w:jc w:val="both"/>
        <w:rPr>
          <w:rFonts w:ascii="Arial" w:hAnsi="Arial" w:cs="Arial"/>
          <w:sz w:val="22"/>
          <w:szCs w:val="22"/>
        </w:rPr>
      </w:pPr>
      <w:r w:rsidRPr="00C25755">
        <w:rPr>
          <w:rFonts w:ascii="Arial" w:hAnsi="Arial" w:cs="Arial"/>
          <w:sz w:val="22"/>
          <w:szCs w:val="22"/>
        </w:rPr>
        <w:t xml:space="preserve">A Contratada fornecerá, em qualquer época, sem ônus para a </w:t>
      </w:r>
      <w:r w:rsidR="00EE7DA5" w:rsidRPr="00C25755">
        <w:rPr>
          <w:rFonts w:ascii="Arial" w:hAnsi="Arial" w:cs="Arial"/>
          <w:sz w:val="22"/>
          <w:szCs w:val="22"/>
        </w:rPr>
        <w:t>UFPE</w:t>
      </w:r>
      <w:r w:rsidRPr="00C25755">
        <w:rPr>
          <w:rFonts w:ascii="Arial" w:hAnsi="Arial" w:cs="Arial"/>
          <w:sz w:val="22"/>
          <w:szCs w:val="22"/>
        </w:rPr>
        <w:t>, os esclarecimentos e informações técnicas, inclusive 1 (uma) cópia magnética ou CD dos projetos sobre os materiais e instalações objeto desta especificação e que sejam de responsabilidade da Contratada.</w:t>
      </w:r>
    </w:p>
    <w:p w:rsidR="00F74816" w:rsidRPr="00C25755" w:rsidRDefault="00F74816" w:rsidP="00F74816">
      <w:pPr>
        <w:numPr>
          <w:ilvl w:val="0"/>
          <w:numId w:val="14"/>
        </w:numPr>
        <w:spacing w:after="200" w:line="360" w:lineRule="auto"/>
        <w:jc w:val="both"/>
        <w:rPr>
          <w:rFonts w:ascii="Arial" w:hAnsi="Arial" w:cs="Arial"/>
          <w:sz w:val="22"/>
          <w:szCs w:val="22"/>
        </w:rPr>
      </w:pPr>
      <w:r w:rsidRPr="00C25755">
        <w:rPr>
          <w:rFonts w:ascii="Arial" w:hAnsi="Arial" w:cs="Arial"/>
          <w:sz w:val="22"/>
          <w:szCs w:val="22"/>
        </w:rPr>
        <w:t xml:space="preserve">A </w:t>
      </w:r>
      <w:r w:rsidR="00EE7DA5" w:rsidRPr="00C25755">
        <w:rPr>
          <w:rFonts w:ascii="Arial" w:hAnsi="Arial" w:cs="Arial"/>
          <w:sz w:val="22"/>
          <w:szCs w:val="22"/>
        </w:rPr>
        <w:t>UFPE</w:t>
      </w:r>
      <w:r w:rsidRPr="00C25755">
        <w:rPr>
          <w:rFonts w:ascii="Arial" w:hAnsi="Arial" w:cs="Arial"/>
          <w:sz w:val="22"/>
          <w:szCs w:val="22"/>
        </w:rPr>
        <w:t xml:space="preserve"> poderá a qualquer momento, até a aceitação inicial dos serviços e/ou fornecimentos, mediante ordem por escrito, mandar executar reparos e/ou substituições que, sob o ponto de vista técnico e/ou de qualidade, julgue recomendáveis para atender as exigências constantes do contrato.</w:t>
      </w:r>
    </w:p>
    <w:p w:rsidR="00F74816" w:rsidRPr="00C25755" w:rsidRDefault="00F74816" w:rsidP="00C25755">
      <w:pPr>
        <w:numPr>
          <w:ilvl w:val="0"/>
          <w:numId w:val="14"/>
        </w:numPr>
        <w:spacing w:after="200" w:line="360" w:lineRule="auto"/>
        <w:jc w:val="both"/>
        <w:rPr>
          <w:rFonts w:ascii="Arial" w:hAnsi="Arial" w:cs="Arial"/>
          <w:sz w:val="22"/>
          <w:szCs w:val="22"/>
        </w:rPr>
      </w:pPr>
      <w:r w:rsidRPr="00C25755">
        <w:rPr>
          <w:rFonts w:ascii="Arial" w:hAnsi="Arial" w:cs="Arial"/>
          <w:sz w:val="22"/>
          <w:szCs w:val="22"/>
        </w:rPr>
        <w:t xml:space="preserve">A fiscalização é exercida no interesse da </w:t>
      </w:r>
      <w:r w:rsidR="00EE7DA5" w:rsidRPr="00C25755">
        <w:rPr>
          <w:rFonts w:ascii="Arial" w:hAnsi="Arial" w:cs="Arial"/>
          <w:sz w:val="22"/>
          <w:szCs w:val="22"/>
        </w:rPr>
        <w:t>UFPE</w:t>
      </w:r>
      <w:r w:rsidRPr="00C25755">
        <w:rPr>
          <w:rFonts w:ascii="Arial" w:hAnsi="Arial" w:cs="Arial"/>
          <w:sz w:val="22"/>
          <w:szCs w:val="22"/>
        </w:rPr>
        <w:t xml:space="preserve"> e não exclui, nem reduz, a responsabilidade da Contratada, inclusive perante terceiros, por qualquer irregularidade e, na sua ocorrência, não implica corresponsabilidade.</w:t>
      </w:r>
    </w:p>
    <w:p w:rsidR="002F355B" w:rsidRPr="00C25755" w:rsidRDefault="002F355B" w:rsidP="00F74816">
      <w:pPr>
        <w:spacing w:after="200" w:line="360" w:lineRule="auto"/>
        <w:ind w:firstLine="360"/>
        <w:jc w:val="both"/>
        <w:rPr>
          <w:rFonts w:ascii="Arial" w:eastAsia="Calibri" w:hAnsi="Arial" w:cs="Arial"/>
          <w:sz w:val="22"/>
          <w:szCs w:val="22"/>
          <w:lang w:val="pt-PT" w:eastAsia="en-US"/>
        </w:rPr>
      </w:pPr>
      <w:r w:rsidRPr="00C25755">
        <w:rPr>
          <w:rFonts w:ascii="Arial" w:eastAsia="Calibri" w:hAnsi="Arial" w:cs="Arial"/>
          <w:sz w:val="22"/>
          <w:szCs w:val="22"/>
          <w:lang w:val="pt-PT" w:eastAsia="en-US"/>
        </w:rPr>
        <w:t>Os disjuntores devem ser do tipo DIN, com capacidade de interrupção mínima de 3kA e suas interrupções nominais especificadas em projeto, com isolação mínima para 270V.</w:t>
      </w:r>
    </w:p>
    <w:p w:rsidR="00EE7DA5" w:rsidRPr="00C25755" w:rsidRDefault="002F355B" w:rsidP="00C25755">
      <w:pPr>
        <w:spacing w:after="200" w:line="360" w:lineRule="auto"/>
        <w:ind w:firstLine="360"/>
        <w:jc w:val="both"/>
        <w:rPr>
          <w:rFonts w:ascii="Arial" w:eastAsia="Calibri" w:hAnsi="Arial" w:cs="Arial"/>
          <w:sz w:val="22"/>
          <w:szCs w:val="22"/>
          <w:lang w:val="pt-PT" w:eastAsia="en-US"/>
        </w:rPr>
      </w:pPr>
      <w:r w:rsidRPr="00C25755">
        <w:rPr>
          <w:rFonts w:ascii="Arial" w:eastAsia="Calibri" w:hAnsi="Arial" w:cs="Arial"/>
          <w:sz w:val="22"/>
          <w:szCs w:val="22"/>
          <w:lang w:val="pt-PT" w:eastAsia="en-US"/>
        </w:rPr>
        <w:t>Todos os disjuntores serão obrigatoriamente do padrão IEC, não se admitindo do tipo NEMA.</w:t>
      </w:r>
    </w:p>
    <w:p w:rsidR="002F355B" w:rsidRPr="00C25755" w:rsidRDefault="002F355B" w:rsidP="00F74816">
      <w:pPr>
        <w:keepNext/>
        <w:tabs>
          <w:tab w:val="num" w:pos="360"/>
        </w:tabs>
        <w:spacing w:line="276" w:lineRule="auto"/>
        <w:jc w:val="both"/>
        <w:outlineLvl w:val="0"/>
        <w:rPr>
          <w:rFonts w:ascii="Arial" w:hAnsi="Arial" w:cs="Arial"/>
          <w:b/>
          <w:bCs/>
          <w:caps/>
          <w:kern w:val="32"/>
          <w:sz w:val="22"/>
          <w:szCs w:val="22"/>
          <w:lang w:eastAsia="en-US"/>
        </w:rPr>
      </w:pPr>
      <w:bookmarkStart w:id="21" w:name="_Toc491063109"/>
      <w:r w:rsidRPr="00C25755">
        <w:rPr>
          <w:rFonts w:ascii="Arial" w:hAnsi="Arial" w:cs="Arial"/>
          <w:b/>
          <w:bCs/>
          <w:caps/>
          <w:kern w:val="32"/>
          <w:sz w:val="22"/>
          <w:szCs w:val="22"/>
          <w:lang w:eastAsia="en-US"/>
        </w:rPr>
        <w:t>QUADRO DE MEDIÇÃO</w:t>
      </w:r>
      <w:bookmarkEnd w:id="21"/>
    </w:p>
    <w:p w:rsidR="002F355B" w:rsidRPr="00C25755" w:rsidRDefault="002F355B" w:rsidP="00F74816">
      <w:pPr>
        <w:spacing w:after="200" w:line="276" w:lineRule="auto"/>
        <w:jc w:val="both"/>
        <w:rPr>
          <w:rFonts w:ascii="Arial" w:eastAsia="Calibri" w:hAnsi="Arial" w:cs="Arial"/>
          <w:sz w:val="22"/>
          <w:szCs w:val="22"/>
          <w:lang w:eastAsia="en-US"/>
        </w:rPr>
      </w:pPr>
    </w:p>
    <w:p w:rsidR="002F355B" w:rsidRPr="00C25755" w:rsidRDefault="002F355B" w:rsidP="00F74816">
      <w:pPr>
        <w:keepNext/>
        <w:numPr>
          <w:ilvl w:val="1"/>
          <w:numId w:val="0"/>
        </w:numPr>
        <w:spacing w:line="360" w:lineRule="auto"/>
        <w:ind w:left="568"/>
        <w:jc w:val="both"/>
        <w:outlineLvl w:val="1"/>
        <w:rPr>
          <w:rFonts w:ascii="Arial" w:hAnsi="Arial" w:cs="Arial"/>
          <w:b/>
          <w:sz w:val="22"/>
          <w:szCs w:val="22"/>
          <w:lang w:eastAsia="en-US"/>
        </w:rPr>
      </w:pPr>
      <w:bookmarkStart w:id="22" w:name="_Toc491063110"/>
      <w:r w:rsidRPr="00C25755">
        <w:rPr>
          <w:rFonts w:ascii="Arial" w:hAnsi="Arial" w:cs="Arial"/>
          <w:b/>
          <w:sz w:val="22"/>
          <w:szCs w:val="22"/>
          <w:lang w:eastAsia="en-US"/>
        </w:rPr>
        <w:t>MATERIAIS</w:t>
      </w:r>
      <w:bookmarkEnd w:id="22"/>
    </w:p>
    <w:p w:rsidR="002F355B" w:rsidRPr="00C25755" w:rsidRDefault="002F355B" w:rsidP="00F74816">
      <w:pPr>
        <w:spacing w:after="200" w:line="360" w:lineRule="auto"/>
        <w:ind w:left="360"/>
        <w:jc w:val="both"/>
        <w:rPr>
          <w:rFonts w:ascii="Arial" w:hAnsi="Arial" w:cs="Arial"/>
          <w:sz w:val="22"/>
          <w:szCs w:val="22"/>
          <w:lang w:val="pt-PT"/>
        </w:rPr>
      </w:pPr>
      <w:r w:rsidRPr="00C25755">
        <w:rPr>
          <w:rFonts w:ascii="Arial" w:hAnsi="Arial" w:cs="Arial"/>
          <w:sz w:val="22"/>
          <w:szCs w:val="22"/>
          <w:lang w:val="pt-PT"/>
        </w:rPr>
        <w:t>a) Chapa ABNT-1006 Nº 18, galvanizada eletroliticamente;</w:t>
      </w:r>
    </w:p>
    <w:p w:rsidR="002F355B" w:rsidRPr="00C25755" w:rsidRDefault="002F355B" w:rsidP="00F74816">
      <w:pPr>
        <w:spacing w:after="200" w:line="360" w:lineRule="auto"/>
        <w:ind w:left="360"/>
        <w:jc w:val="both"/>
        <w:rPr>
          <w:rFonts w:ascii="Arial" w:hAnsi="Arial" w:cs="Arial"/>
          <w:sz w:val="22"/>
          <w:szCs w:val="22"/>
          <w:lang w:val="pt-PT"/>
        </w:rPr>
      </w:pPr>
      <w:r w:rsidRPr="00C25755">
        <w:rPr>
          <w:rFonts w:ascii="Arial" w:hAnsi="Arial" w:cs="Arial"/>
          <w:sz w:val="22"/>
          <w:szCs w:val="22"/>
          <w:lang w:val="pt-PT"/>
        </w:rPr>
        <w:t>b) Chapa ABNT-1006 Nº 14, galvanizada eletroliticamente;</w:t>
      </w:r>
    </w:p>
    <w:p w:rsidR="002F355B" w:rsidRPr="00C25755" w:rsidRDefault="002F355B" w:rsidP="00C25755">
      <w:pPr>
        <w:spacing w:after="200" w:line="360" w:lineRule="auto"/>
        <w:ind w:left="360"/>
        <w:jc w:val="both"/>
        <w:rPr>
          <w:rFonts w:ascii="Arial" w:hAnsi="Arial" w:cs="Arial"/>
          <w:sz w:val="22"/>
          <w:szCs w:val="22"/>
          <w:lang w:val="pt-PT"/>
        </w:rPr>
      </w:pPr>
      <w:r w:rsidRPr="00C25755">
        <w:rPr>
          <w:rFonts w:ascii="Arial" w:hAnsi="Arial" w:cs="Arial"/>
          <w:sz w:val="22"/>
          <w:szCs w:val="22"/>
          <w:lang w:val="pt-PT"/>
        </w:rPr>
        <w:t>c) Visor do compartimento de medição – material polimérico transparente polido com grau de</w:t>
      </w:r>
      <w:r w:rsidR="00C25755">
        <w:rPr>
          <w:rFonts w:ascii="Arial" w:hAnsi="Arial" w:cs="Arial"/>
          <w:sz w:val="22"/>
          <w:szCs w:val="22"/>
          <w:lang w:val="pt-PT"/>
        </w:rPr>
        <w:t xml:space="preserve"> </w:t>
      </w:r>
      <w:r w:rsidRPr="00C25755">
        <w:rPr>
          <w:rFonts w:ascii="Arial" w:hAnsi="Arial" w:cs="Arial"/>
          <w:sz w:val="22"/>
          <w:szCs w:val="22"/>
          <w:lang w:val="pt-PT"/>
        </w:rPr>
        <w:t>transparência de 75% na faixa do comprimento da onda da luz visível, medido em amostra com 3,2 mm de espessura resistentes aos raios UV e com espessura mínima de 2 mm.</w:t>
      </w:r>
    </w:p>
    <w:p w:rsidR="002F355B" w:rsidRDefault="002F355B" w:rsidP="00C25755">
      <w:pPr>
        <w:keepNext/>
        <w:numPr>
          <w:ilvl w:val="1"/>
          <w:numId w:val="0"/>
        </w:numPr>
        <w:spacing w:line="360" w:lineRule="auto"/>
        <w:ind w:left="568"/>
        <w:jc w:val="both"/>
        <w:outlineLvl w:val="1"/>
        <w:rPr>
          <w:rFonts w:ascii="Arial" w:hAnsi="Arial" w:cs="Arial"/>
          <w:b/>
          <w:sz w:val="22"/>
          <w:szCs w:val="22"/>
          <w:lang w:eastAsia="en-US"/>
        </w:rPr>
      </w:pPr>
      <w:bookmarkStart w:id="23" w:name="_Toc491063111"/>
      <w:r w:rsidRPr="00C25755">
        <w:rPr>
          <w:rFonts w:ascii="Arial" w:hAnsi="Arial" w:cs="Arial"/>
          <w:b/>
          <w:sz w:val="22"/>
          <w:szCs w:val="22"/>
          <w:lang w:eastAsia="en-US"/>
        </w:rPr>
        <w:t>ACABAMENTO</w:t>
      </w:r>
      <w:bookmarkEnd w:id="23"/>
    </w:p>
    <w:p w:rsidR="00C25755" w:rsidRPr="00C25755" w:rsidRDefault="00C25755" w:rsidP="00C25755">
      <w:pPr>
        <w:keepNext/>
        <w:numPr>
          <w:ilvl w:val="1"/>
          <w:numId w:val="0"/>
        </w:numPr>
        <w:spacing w:line="360" w:lineRule="auto"/>
        <w:ind w:left="568"/>
        <w:jc w:val="both"/>
        <w:outlineLvl w:val="1"/>
        <w:rPr>
          <w:rFonts w:ascii="Arial" w:hAnsi="Arial" w:cs="Arial"/>
          <w:b/>
          <w:sz w:val="22"/>
          <w:szCs w:val="22"/>
          <w:lang w:eastAsia="en-US"/>
        </w:rPr>
      </w:pPr>
    </w:p>
    <w:p w:rsidR="002F355B" w:rsidRPr="00C25755" w:rsidRDefault="002F355B" w:rsidP="00C25755">
      <w:pPr>
        <w:spacing w:after="200" w:line="360" w:lineRule="auto"/>
        <w:ind w:left="360"/>
        <w:jc w:val="both"/>
        <w:rPr>
          <w:rFonts w:ascii="Arial" w:hAnsi="Arial" w:cs="Arial"/>
          <w:sz w:val="22"/>
          <w:szCs w:val="22"/>
          <w:lang w:val="pt-PT"/>
        </w:rPr>
      </w:pPr>
      <w:r w:rsidRPr="00C25755">
        <w:rPr>
          <w:rFonts w:ascii="Arial" w:hAnsi="Arial" w:cs="Arial"/>
          <w:sz w:val="22"/>
          <w:szCs w:val="22"/>
          <w:lang w:val="pt-PT"/>
        </w:rPr>
        <w:t xml:space="preserve">As chapas de aço utilizadas devem ser livres de defeitos internos e externos, apresentando superfícies lisas, sem mossas, rachaduras e outras imperfeições, as </w:t>
      </w:r>
      <w:r w:rsidRPr="00C25755">
        <w:rPr>
          <w:rFonts w:ascii="Arial" w:hAnsi="Arial" w:cs="Arial"/>
          <w:sz w:val="22"/>
          <w:szCs w:val="22"/>
          <w:lang w:val="pt-PT"/>
        </w:rPr>
        <w:lastRenderedPageBreak/>
        <w:t>bordas devem ser boleadas e sem quinas. A caixa depois de montada deve receber uma pintura eletrostática em epóxi na cor cinza claro notação munsell N 6.5. As camadas de tinta e galvanização da caixa devem ter espessura média de película seca de 120µm e nenhum ponto abaixo de 80µm.</w:t>
      </w:r>
    </w:p>
    <w:p w:rsidR="002F355B" w:rsidRPr="00C25755" w:rsidRDefault="002F355B" w:rsidP="002F355B">
      <w:pPr>
        <w:keepNext/>
        <w:numPr>
          <w:ilvl w:val="1"/>
          <w:numId w:val="0"/>
        </w:numPr>
        <w:spacing w:line="360" w:lineRule="auto"/>
        <w:ind w:left="568"/>
        <w:outlineLvl w:val="1"/>
        <w:rPr>
          <w:rFonts w:ascii="Arial" w:hAnsi="Arial" w:cs="Arial"/>
          <w:b/>
          <w:sz w:val="22"/>
          <w:szCs w:val="22"/>
          <w:lang w:eastAsia="en-US"/>
        </w:rPr>
      </w:pPr>
      <w:bookmarkStart w:id="24" w:name="_Toc491063112"/>
      <w:r w:rsidRPr="00C25755">
        <w:rPr>
          <w:rFonts w:ascii="Arial" w:hAnsi="Arial" w:cs="Arial"/>
          <w:b/>
          <w:sz w:val="22"/>
          <w:szCs w:val="22"/>
          <w:lang w:eastAsia="en-US"/>
        </w:rPr>
        <w:t>IDENTIFICAÇÃO</w:t>
      </w:r>
      <w:bookmarkEnd w:id="24"/>
    </w:p>
    <w:p w:rsidR="002F355B" w:rsidRPr="00C25755" w:rsidRDefault="002F355B" w:rsidP="002F355B">
      <w:pPr>
        <w:spacing w:after="200" w:line="360" w:lineRule="auto"/>
        <w:ind w:left="360"/>
        <w:jc w:val="both"/>
        <w:rPr>
          <w:rFonts w:ascii="Arial" w:hAnsi="Arial" w:cs="Arial"/>
          <w:sz w:val="22"/>
          <w:szCs w:val="22"/>
          <w:lang w:val="pt-PT"/>
        </w:rPr>
      </w:pPr>
      <w:r w:rsidRPr="00C25755">
        <w:rPr>
          <w:rFonts w:ascii="Arial" w:hAnsi="Arial" w:cs="Arial"/>
          <w:sz w:val="22"/>
          <w:szCs w:val="22"/>
          <w:lang w:val="pt-PT"/>
        </w:rPr>
        <w:t>Cada caixa deve ser adequadamente identificada de forma legível, visível e indelével e conter no mínimo as informações abaixo:</w:t>
      </w:r>
    </w:p>
    <w:p w:rsidR="002F355B" w:rsidRPr="00C25755" w:rsidRDefault="002F355B" w:rsidP="002F355B">
      <w:pPr>
        <w:spacing w:after="200" w:line="360" w:lineRule="auto"/>
        <w:ind w:left="360"/>
        <w:jc w:val="both"/>
        <w:rPr>
          <w:rFonts w:ascii="Arial" w:hAnsi="Arial" w:cs="Arial"/>
          <w:sz w:val="22"/>
          <w:szCs w:val="22"/>
          <w:lang w:val="pt-PT"/>
        </w:rPr>
      </w:pPr>
      <w:r w:rsidRPr="00C25755">
        <w:rPr>
          <w:rFonts w:ascii="Arial" w:hAnsi="Arial" w:cs="Arial"/>
          <w:sz w:val="22"/>
          <w:szCs w:val="22"/>
          <w:lang w:val="pt-PT"/>
        </w:rPr>
        <w:t>a) Nome e marca comercial do fabricante;</w:t>
      </w:r>
    </w:p>
    <w:p w:rsidR="002F355B" w:rsidRPr="00C25755" w:rsidRDefault="002F355B" w:rsidP="002F355B">
      <w:pPr>
        <w:spacing w:after="200" w:line="360" w:lineRule="auto"/>
        <w:ind w:left="360"/>
        <w:jc w:val="both"/>
        <w:rPr>
          <w:rFonts w:ascii="Arial" w:hAnsi="Arial" w:cs="Arial"/>
          <w:sz w:val="22"/>
          <w:szCs w:val="22"/>
          <w:lang w:val="pt-PT"/>
        </w:rPr>
      </w:pPr>
      <w:r w:rsidRPr="00C25755">
        <w:rPr>
          <w:rFonts w:ascii="Arial" w:hAnsi="Arial" w:cs="Arial"/>
          <w:sz w:val="22"/>
          <w:szCs w:val="22"/>
          <w:lang w:val="pt-PT"/>
        </w:rPr>
        <w:t>b) Tipo ou modelo de referência da caixa;</w:t>
      </w:r>
    </w:p>
    <w:p w:rsidR="002F355B" w:rsidRPr="00C25755" w:rsidRDefault="002F355B" w:rsidP="002F355B">
      <w:pPr>
        <w:spacing w:after="200" w:line="360" w:lineRule="auto"/>
        <w:ind w:left="360"/>
        <w:jc w:val="both"/>
        <w:rPr>
          <w:rFonts w:ascii="Arial" w:hAnsi="Arial" w:cs="Arial"/>
          <w:sz w:val="22"/>
          <w:szCs w:val="22"/>
          <w:lang w:val="pt-PT"/>
        </w:rPr>
      </w:pPr>
      <w:r w:rsidRPr="00C25755">
        <w:rPr>
          <w:rFonts w:ascii="Arial" w:hAnsi="Arial" w:cs="Arial"/>
          <w:sz w:val="22"/>
          <w:szCs w:val="22"/>
          <w:lang w:val="pt-PT"/>
        </w:rPr>
        <w:t>c) Data de fabricação (mês/ano);</w:t>
      </w:r>
    </w:p>
    <w:p w:rsidR="002F355B" w:rsidRPr="00C25755" w:rsidRDefault="002F355B" w:rsidP="002F355B">
      <w:pPr>
        <w:spacing w:after="200" w:line="360" w:lineRule="auto"/>
        <w:ind w:left="360"/>
        <w:jc w:val="both"/>
        <w:rPr>
          <w:rFonts w:ascii="Arial" w:hAnsi="Arial" w:cs="Arial"/>
          <w:sz w:val="22"/>
          <w:szCs w:val="22"/>
          <w:lang w:val="pt-PT"/>
        </w:rPr>
      </w:pPr>
      <w:r w:rsidRPr="00C25755">
        <w:rPr>
          <w:rFonts w:ascii="Arial" w:hAnsi="Arial" w:cs="Arial"/>
          <w:sz w:val="22"/>
          <w:szCs w:val="22"/>
          <w:lang w:val="pt-PT"/>
        </w:rPr>
        <w:t>d) A expressão “Uso Exclusivo da concessionária local(indicar)” nos compartimentos de medição e de TC.</w:t>
      </w:r>
    </w:p>
    <w:p w:rsidR="002F355B" w:rsidRPr="00C25755" w:rsidRDefault="002F355B" w:rsidP="002F355B">
      <w:pPr>
        <w:keepNext/>
        <w:numPr>
          <w:ilvl w:val="1"/>
          <w:numId w:val="0"/>
        </w:numPr>
        <w:spacing w:line="360" w:lineRule="auto"/>
        <w:ind w:left="568"/>
        <w:outlineLvl w:val="1"/>
        <w:rPr>
          <w:rFonts w:ascii="Arial" w:hAnsi="Arial" w:cs="Arial"/>
          <w:b/>
          <w:sz w:val="22"/>
          <w:szCs w:val="22"/>
          <w:lang w:eastAsia="en-US"/>
        </w:rPr>
      </w:pPr>
      <w:bookmarkStart w:id="25" w:name="_Toc491063113"/>
      <w:r w:rsidRPr="00C25755">
        <w:rPr>
          <w:rFonts w:ascii="Arial" w:hAnsi="Arial" w:cs="Arial"/>
          <w:b/>
          <w:sz w:val="22"/>
          <w:szCs w:val="22"/>
          <w:lang w:eastAsia="en-US"/>
        </w:rPr>
        <w:t>ENSAIO</w:t>
      </w:r>
      <w:bookmarkEnd w:id="25"/>
    </w:p>
    <w:p w:rsidR="002F355B" w:rsidRPr="00C25755" w:rsidRDefault="002F355B" w:rsidP="002F355B">
      <w:pPr>
        <w:spacing w:after="200" w:line="360" w:lineRule="auto"/>
        <w:ind w:left="360"/>
        <w:jc w:val="both"/>
        <w:rPr>
          <w:rFonts w:ascii="Arial" w:hAnsi="Arial" w:cs="Arial"/>
          <w:sz w:val="22"/>
          <w:szCs w:val="22"/>
          <w:lang w:val="pt-PT"/>
        </w:rPr>
      </w:pPr>
      <w:r w:rsidRPr="00C25755">
        <w:rPr>
          <w:rFonts w:ascii="Arial" w:hAnsi="Arial" w:cs="Arial"/>
          <w:sz w:val="22"/>
          <w:szCs w:val="22"/>
          <w:lang w:val="pt-PT"/>
        </w:rPr>
        <w:t>Os ensaios são realizados conforme normas pertinentes.</w:t>
      </w:r>
    </w:p>
    <w:p w:rsidR="002F355B" w:rsidRPr="00C25755" w:rsidRDefault="002F355B" w:rsidP="002F355B">
      <w:pPr>
        <w:keepNext/>
        <w:numPr>
          <w:ilvl w:val="1"/>
          <w:numId w:val="0"/>
        </w:numPr>
        <w:spacing w:line="360" w:lineRule="auto"/>
        <w:ind w:left="568"/>
        <w:outlineLvl w:val="1"/>
        <w:rPr>
          <w:rFonts w:ascii="Arial" w:hAnsi="Arial" w:cs="Arial"/>
          <w:b/>
          <w:sz w:val="22"/>
          <w:szCs w:val="22"/>
          <w:lang w:eastAsia="en-US"/>
        </w:rPr>
      </w:pPr>
      <w:bookmarkStart w:id="26" w:name="_Toc491063114"/>
      <w:r w:rsidRPr="00C25755">
        <w:rPr>
          <w:rFonts w:ascii="Arial" w:hAnsi="Arial" w:cs="Arial"/>
          <w:b/>
          <w:sz w:val="22"/>
          <w:szCs w:val="22"/>
          <w:lang w:eastAsia="en-US"/>
        </w:rPr>
        <w:t>EMBALAGEM</w:t>
      </w:r>
      <w:bookmarkEnd w:id="26"/>
    </w:p>
    <w:p w:rsidR="00BE6EB2" w:rsidRDefault="002F355B" w:rsidP="00C25755">
      <w:pPr>
        <w:spacing w:after="200" w:line="360" w:lineRule="auto"/>
        <w:ind w:left="360"/>
        <w:jc w:val="both"/>
        <w:rPr>
          <w:rFonts w:ascii="Arial" w:hAnsi="Arial" w:cs="Arial"/>
          <w:sz w:val="22"/>
          <w:szCs w:val="22"/>
          <w:lang w:val="pt-PT"/>
        </w:rPr>
      </w:pPr>
      <w:r w:rsidRPr="00C25755">
        <w:rPr>
          <w:rFonts w:ascii="Arial" w:hAnsi="Arial" w:cs="Arial"/>
          <w:sz w:val="22"/>
          <w:szCs w:val="22"/>
          <w:lang w:val="pt-PT"/>
        </w:rPr>
        <w:t>Devem ser observadas as exigências básica relativas a embalagem, conforme disposto na Norma VR01.01-00.026 – Condições Técnicas Gerais.</w:t>
      </w:r>
    </w:p>
    <w:p w:rsidR="00C25755" w:rsidRPr="00C25755" w:rsidRDefault="00C25755" w:rsidP="00C25755">
      <w:pPr>
        <w:spacing w:after="200" w:line="360" w:lineRule="auto"/>
        <w:ind w:left="360"/>
        <w:jc w:val="both"/>
        <w:rPr>
          <w:rFonts w:ascii="Arial" w:hAnsi="Arial" w:cs="Arial"/>
          <w:sz w:val="22"/>
          <w:szCs w:val="22"/>
          <w:lang w:val="pt-PT"/>
        </w:rPr>
      </w:pPr>
    </w:p>
    <w:p w:rsidR="00BE6EB2" w:rsidRPr="00C25755" w:rsidRDefault="00BE6EB2" w:rsidP="00C25755">
      <w:pPr>
        <w:keepNext/>
        <w:tabs>
          <w:tab w:val="num" w:pos="360"/>
        </w:tabs>
        <w:spacing w:line="276" w:lineRule="auto"/>
        <w:jc w:val="both"/>
        <w:outlineLvl w:val="0"/>
        <w:rPr>
          <w:rFonts w:ascii="Arial" w:hAnsi="Arial" w:cs="Arial"/>
          <w:b/>
          <w:bCs/>
          <w:caps/>
          <w:kern w:val="32"/>
          <w:sz w:val="22"/>
          <w:szCs w:val="22"/>
          <w:lang w:eastAsia="en-US"/>
        </w:rPr>
      </w:pPr>
      <w:r w:rsidRPr="00C25755">
        <w:rPr>
          <w:rFonts w:ascii="Arial" w:hAnsi="Arial" w:cs="Arial"/>
          <w:b/>
          <w:bCs/>
          <w:caps/>
          <w:kern w:val="32"/>
          <w:sz w:val="22"/>
          <w:szCs w:val="22"/>
          <w:lang w:eastAsia="en-US"/>
        </w:rPr>
        <w:t>Qta</w:t>
      </w:r>
    </w:p>
    <w:p w:rsidR="00BE6EB2" w:rsidRPr="00C25755" w:rsidRDefault="00BE6EB2" w:rsidP="00DB7EDD">
      <w:pPr>
        <w:spacing w:after="200" w:line="360" w:lineRule="auto"/>
        <w:ind w:left="360" w:firstLine="348"/>
        <w:jc w:val="both"/>
        <w:rPr>
          <w:rFonts w:ascii="Arial" w:hAnsi="Arial" w:cs="Arial"/>
          <w:sz w:val="22"/>
          <w:szCs w:val="22"/>
        </w:rPr>
      </w:pPr>
      <w:r w:rsidRPr="00C25755">
        <w:rPr>
          <w:rFonts w:ascii="Arial" w:hAnsi="Arial" w:cs="Arial"/>
          <w:sz w:val="22"/>
          <w:szCs w:val="22"/>
        </w:rPr>
        <w:t>O QTA (Quadro de Transferência Automática) deve seguir todas as especificações dos quadros de distribuição e, ainda, possuir controlador que proporcione paralelismo dos transformadores aéreos e também do gerador, tal controlador também deve prever uma possível entrada em rampa futura. Também é necessário que os disjuntores de força desse quadro sejam motorizados, fazendo com que toda a atuação do quadro seja automática</w:t>
      </w:r>
      <w:r w:rsidR="00DB7EDD" w:rsidRPr="00C25755">
        <w:rPr>
          <w:rFonts w:ascii="Arial" w:hAnsi="Arial" w:cs="Arial"/>
          <w:sz w:val="22"/>
          <w:szCs w:val="22"/>
        </w:rPr>
        <w:t xml:space="preserve">. É obrigatório o intertravamento elétrico e mecânico para o caso de não se utilizar a entrada do gerador em rampa. Os barramentos do QTA devem possuir capacidade suficiente para suprir as potências nominais dos dois transformadores e do gerador, todos em plena carga. </w:t>
      </w:r>
    </w:p>
    <w:p w:rsidR="00FC240C" w:rsidRPr="00C25755" w:rsidRDefault="00FC240C" w:rsidP="00FC240C">
      <w:pPr>
        <w:spacing w:after="200" w:line="360" w:lineRule="auto"/>
        <w:ind w:left="360"/>
        <w:jc w:val="both"/>
        <w:rPr>
          <w:rFonts w:ascii="Arial" w:hAnsi="Arial" w:cs="Arial"/>
          <w:sz w:val="22"/>
          <w:szCs w:val="22"/>
          <w:lang w:val="pt-PT"/>
        </w:rPr>
      </w:pPr>
    </w:p>
    <w:p w:rsidR="00FC240C" w:rsidRPr="00C25755" w:rsidRDefault="00FC240C" w:rsidP="00C25755">
      <w:pPr>
        <w:keepNext/>
        <w:tabs>
          <w:tab w:val="num" w:pos="360"/>
        </w:tabs>
        <w:spacing w:line="276" w:lineRule="auto"/>
        <w:jc w:val="both"/>
        <w:outlineLvl w:val="0"/>
        <w:rPr>
          <w:rFonts w:ascii="Arial" w:hAnsi="Arial" w:cs="Arial"/>
          <w:b/>
          <w:bCs/>
          <w:caps/>
          <w:kern w:val="32"/>
          <w:sz w:val="22"/>
          <w:szCs w:val="22"/>
          <w:lang w:eastAsia="en-US"/>
        </w:rPr>
      </w:pPr>
      <w:r w:rsidRPr="00C25755">
        <w:rPr>
          <w:rFonts w:ascii="Arial" w:hAnsi="Arial" w:cs="Arial"/>
          <w:b/>
          <w:bCs/>
          <w:caps/>
          <w:kern w:val="32"/>
          <w:sz w:val="22"/>
          <w:szCs w:val="22"/>
          <w:lang w:eastAsia="en-US"/>
        </w:rPr>
        <w:lastRenderedPageBreak/>
        <w:t>GERADOR</w:t>
      </w:r>
    </w:p>
    <w:p w:rsidR="00CD27E3" w:rsidRPr="00C25755" w:rsidRDefault="00CD27E3" w:rsidP="00CD27E3">
      <w:pPr>
        <w:pStyle w:val="Ttulo2"/>
        <w:spacing w:line="360" w:lineRule="auto"/>
        <w:jc w:val="both"/>
        <w:rPr>
          <w:rFonts w:cs="Arial"/>
          <w:caps/>
          <w:sz w:val="22"/>
          <w:szCs w:val="22"/>
        </w:rPr>
      </w:pPr>
      <w:bookmarkStart w:id="27" w:name="_Toc412046111"/>
      <w:bookmarkStart w:id="28" w:name="_Toc412050021"/>
      <w:r w:rsidRPr="00C25755">
        <w:rPr>
          <w:rFonts w:cs="Arial"/>
          <w:sz w:val="22"/>
          <w:szCs w:val="22"/>
        </w:rPr>
        <w:t>REQUISITOS GERAIS</w:t>
      </w:r>
      <w:bookmarkEnd w:id="27"/>
      <w:bookmarkEnd w:id="28"/>
    </w:p>
    <w:p w:rsidR="00CD27E3" w:rsidRPr="00C25755" w:rsidRDefault="00CD27E3" w:rsidP="00C25755">
      <w:pPr>
        <w:pStyle w:val="Ttulo2"/>
        <w:spacing w:after="240" w:line="360" w:lineRule="auto"/>
        <w:jc w:val="both"/>
        <w:rPr>
          <w:rFonts w:cs="Arial"/>
          <w:b w:val="0"/>
          <w:caps/>
          <w:sz w:val="22"/>
          <w:szCs w:val="22"/>
        </w:rPr>
      </w:pPr>
      <w:bookmarkStart w:id="29" w:name="_Hlt517683342"/>
      <w:bookmarkStart w:id="30" w:name="_Toc412050022"/>
      <w:bookmarkEnd w:id="29"/>
      <w:proofErr w:type="spellStart"/>
      <w:r w:rsidRPr="00C25755">
        <w:rPr>
          <w:rFonts w:cs="Arial"/>
          <w:b w:val="0"/>
          <w:sz w:val="22"/>
          <w:szCs w:val="22"/>
        </w:rPr>
        <w:t>Condições</w:t>
      </w:r>
      <w:proofErr w:type="spellEnd"/>
      <w:r w:rsidRPr="00C25755">
        <w:rPr>
          <w:rFonts w:cs="Arial"/>
          <w:b w:val="0"/>
          <w:sz w:val="22"/>
          <w:szCs w:val="22"/>
        </w:rPr>
        <w:t xml:space="preserve"> do Local de </w:t>
      </w:r>
      <w:proofErr w:type="spellStart"/>
      <w:r w:rsidRPr="00C25755">
        <w:rPr>
          <w:rFonts w:cs="Arial"/>
          <w:b w:val="0"/>
          <w:sz w:val="22"/>
          <w:szCs w:val="22"/>
        </w:rPr>
        <w:t>Instalação</w:t>
      </w:r>
      <w:bookmarkEnd w:id="30"/>
      <w:proofErr w:type="spellEnd"/>
    </w:p>
    <w:p w:rsidR="00CD27E3" w:rsidRPr="00C25755" w:rsidRDefault="00CD27E3" w:rsidP="00C25755">
      <w:pPr>
        <w:spacing w:line="360" w:lineRule="auto"/>
        <w:jc w:val="both"/>
        <w:rPr>
          <w:rFonts w:ascii="Arial" w:hAnsi="Arial" w:cs="Arial"/>
          <w:sz w:val="22"/>
          <w:szCs w:val="22"/>
        </w:rPr>
      </w:pPr>
      <w:r w:rsidRPr="00C25755">
        <w:rPr>
          <w:rFonts w:ascii="Arial" w:hAnsi="Arial" w:cs="Arial"/>
          <w:sz w:val="22"/>
          <w:szCs w:val="22"/>
        </w:rPr>
        <w:t>O equipamento será instalado em local abrigado.</w:t>
      </w:r>
    </w:p>
    <w:p w:rsidR="00CD27E3" w:rsidRPr="00C25755" w:rsidRDefault="00CD27E3" w:rsidP="00C25755">
      <w:pPr>
        <w:spacing w:line="360" w:lineRule="auto"/>
        <w:jc w:val="both"/>
        <w:rPr>
          <w:rFonts w:ascii="Arial" w:hAnsi="Arial" w:cs="Arial"/>
          <w:sz w:val="22"/>
          <w:szCs w:val="22"/>
        </w:rPr>
      </w:pPr>
      <w:r w:rsidRPr="00C25755">
        <w:rPr>
          <w:rFonts w:ascii="Arial" w:hAnsi="Arial" w:cs="Arial"/>
          <w:sz w:val="22"/>
          <w:szCs w:val="22"/>
        </w:rPr>
        <w:t>As condições ambientes da região são as seguintes:</w:t>
      </w:r>
    </w:p>
    <w:p w:rsidR="00CD27E3" w:rsidRPr="00C25755" w:rsidRDefault="00CD27E3" w:rsidP="0007613D">
      <w:pPr>
        <w:numPr>
          <w:ilvl w:val="0"/>
          <w:numId w:val="20"/>
        </w:numPr>
        <w:spacing w:after="120" w:line="360" w:lineRule="auto"/>
        <w:jc w:val="both"/>
        <w:rPr>
          <w:rFonts w:ascii="Arial" w:hAnsi="Arial" w:cs="Arial"/>
          <w:sz w:val="22"/>
          <w:szCs w:val="22"/>
        </w:rPr>
      </w:pPr>
      <w:r w:rsidRPr="00C25755">
        <w:rPr>
          <w:rFonts w:ascii="Arial" w:hAnsi="Arial" w:cs="Arial"/>
          <w:sz w:val="22"/>
          <w:szCs w:val="22"/>
        </w:rPr>
        <w:t>Altitude acima do nív</w:t>
      </w:r>
      <w:r w:rsidR="00C25755">
        <w:rPr>
          <w:rFonts w:ascii="Arial" w:hAnsi="Arial" w:cs="Arial"/>
          <w:sz w:val="22"/>
          <w:szCs w:val="22"/>
        </w:rPr>
        <w:t>el do mar, inferior a ...</w:t>
      </w:r>
      <w:r w:rsidRPr="00C25755">
        <w:rPr>
          <w:rFonts w:ascii="Arial" w:hAnsi="Arial" w:cs="Arial"/>
          <w:sz w:val="22"/>
          <w:szCs w:val="22"/>
        </w:rPr>
        <w:t xml:space="preserve">.................................... </w:t>
      </w:r>
      <w:smartTag w:uri="urn:schemas-microsoft-com:office:smarttags" w:element="metricconverter">
        <w:smartTagPr>
          <w:attr w:name="ProductID" w:val="1000 m"/>
        </w:smartTagPr>
        <w:r w:rsidRPr="00C25755">
          <w:rPr>
            <w:rFonts w:ascii="Arial" w:hAnsi="Arial" w:cs="Arial"/>
            <w:sz w:val="22"/>
            <w:szCs w:val="22"/>
          </w:rPr>
          <w:t>1000 m</w:t>
        </w:r>
      </w:smartTag>
    </w:p>
    <w:p w:rsidR="00CD27E3" w:rsidRPr="00C25755" w:rsidRDefault="00CD27E3" w:rsidP="0007613D">
      <w:pPr>
        <w:numPr>
          <w:ilvl w:val="0"/>
          <w:numId w:val="20"/>
        </w:numPr>
        <w:spacing w:after="120" w:line="360" w:lineRule="auto"/>
        <w:jc w:val="both"/>
        <w:rPr>
          <w:rFonts w:ascii="Arial" w:hAnsi="Arial" w:cs="Arial"/>
          <w:sz w:val="22"/>
          <w:szCs w:val="22"/>
        </w:rPr>
      </w:pPr>
      <w:r w:rsidRPr="00C25755">
        <w:rPr>
          <w:rFonts w:ascii="Arial" w:hAnsi="Arial" w:cs="Arial"/>
          <w:sz w:val="22"/>
          <w:szCs w:val="22"/>
        </w:rPr>
        <w:t>Clima ................</w:t>
      </w:r>
      <w:r w:rsidR="00C25755">
        <w:rPr>
          <w:rFonts w:ascii="Arial" w:hAnsi="Arial" w:cs="Arial"/>
          <w:sz w:val="22"/>
          <w:szCs w:val="22"/>
        </w:rPr>
        <w:t>.........................</w:t>
      </w:r>
      <w:r w:rsidRPr="00C25755">
        <w:rPr>
          <w:rFonts w:ascii="Arial" w:hAnsi="Arial" w:cs="Arial"/>
          <w:sz w:val="22"/>
          <w:szCs w:val="22"/>
        </w:rPr>
        <w:t>................................................ temperado</w:t>
      </w:r>
    </w:p>
    <w:p w:rsidR="00CD27E3" w:rsidRPr="00C25755" w:rsidRDefault="00CD27E3" w:rsidP="0007613D">
      <w:pPr>
        <w:numPr>
          <w:ilvl w:val="0"/>
          <w:numId w:val="20"/>
        </w:numPr>
        <w:spacing w:after="120" w:line="360" w:lineRule="auto"/>
        <w:jc w:val="both"/>
        <w:rPr>
          <w:rFonts w:ascii="Arial" w:hAnsi="Arial" w:cs="Arial"/>
          <w:sz w:val="22"/>
          <w:szCs w:val="22"/>
        </w:rPr>
      </w:pPr>
      <w:r w:rsidRPr="00C25755">
        <w:rPr>
          <w:rFonts w:ascii="Arial" w:hAnsi="Arial" w:cs="Arial"/>
          <w:sz w:val="22"/>
          <w:szCs w:val="22"/>
        </w:rPr>
        <w:t>Temperatura do ar ambiente:</w:t>
      </w:r>
    </w:p>
    <w:p w:rsidR="00CD27E3" w:rsidRPr="00C25755" w:rsidRDefault="00CD27E3" w:rsidP="00CD27E3">
      <w:pPr>
        <w:spacing w:after="120" w:line="360" w:lineRule="auto"/>
        <w:ind w:left="1814"/>
        <w:jc w:val="both"/>
        <w:rPr>
          <w:rFonts w:ascii="Arial" w:hAnsi="Arial" w:cs="Arial"/>
          <w:sz w:val="22"/>
          <w:szCs w:val="22"/>
        </w:rPr>
      </w:pPr>
      <w:r w:rsidRPr="00C25755">
        <w:rPr>
          <w:rFonts w:ascii="Arial" w:hAnsi="Arial" w:cs="Arial"/>
          <w:sz w:val="22"/>
          <w:szCs w:val="22"/>
        </w:rPr>
        <w:t xml:space="preserve">. </w:t>
      </w:r>
      <w:proofErr w:type="gramStart"/>
      <w:r w:rsidRPr="00C25755">
        <w:rPr>
          <w:rFonts w:ascii="Arial" w:hAnsi="Arial" w:cs="Arial"/>
          <w:sz w:val="22"/>
          <w:szCs w:val="22"/>
        </w:rPr>
        <w:t>máxima</w:t>
      </w:r>
      <w:proofErr w:type="gramEnd"/>
      <w:r w:rsidRPr="00C25755">
        <w:rPr>
          <w:rFonts w:ascii="Arial" w:hAnsi="Arial" w:cs="Arial"/>
          <w:sz w:val="22"/>
          <w:szCs w:val="22"/>
        </w:rPr>
        <w:t xml:space="preserve"> anual ...</w:t>
      </w:r>
      <w:r w:rsidR="00C25755">
        <w:rPr>
          <w:rFonts w:ascii="Arial" w:hAnsi="Arial" w:cs="Arial"/>
          <w:sz w:val="22"/>
          <w:szCs w:val="22"/>
        </w:rPr>
        <w:t>....................</w:t>
      </w:r>
      <w:r w:rsidRPr="00C25755">
        <w:rPr>
          <w:rFonts w:ascii="Arial" w:hAnsi="Arial" w:cs="Arial"/>
          <w:sz w:val="22"/>
          <w:szCs w:val="22"/>
        </w:rPr>
        <w:t>...........................................................  40 ºC</w:t>
      </w:r>
    </w:p>
    <w:p w:rsidR="00CD27E3" w:rsidRPr="00C25755" w:rsidRDefault="00CD27E3" w:rsidP="00CD27E3">
      <w:pPr>
        <w:spacing w:after="120" w:line="360" w:lineRule="auto"/>
        <w:ind w:left="1814"/>
        <w:jc w:val="both"/>
        <w:rPr>
          <w:rFonts w:ascii="Arial" w:hAnsi="Arial" w:cs="Arial"/>
          <w:sz w:val="22"/>
          <w:szCs w:val="22"/>
        </w:rPr>
      </w:pPr>
      <w:r w:rsidRPr="00C25755">
        <w:rPr>
          <w:rFonts w:ascii="Arial" w:hAnsi="Arial" w:cs="Arial"/>
          <w:sz w:val="22"/>
          <w:szCs w:val="22"/>
        </w:rPr>
        <w:t xml:space="preserve">. </w:t>
      </w:r>
      <w:proofErr w:type="gramStart"/>
      <w:r w:rsidRPr="00C25755">
        <w:rPr>
          <w:rFonts w:ascii="Arial" w:hAnsi="Arial" w:cs="Arial"/>
          <w:sz w:val="22"/>
          <w:szCs w:val="22"/>
        </w:rPr>
        <w:t>mínima</w:t>
      </w:r>
      <w:proofErr w:type="gramEnd"/>
      <w:r w:rsidRPr="00C25755">
        <w:rPr>
          <w:rFonts w:ascii="Arial" w:hAnsi="Arial" w:cs="Arial"/>
          <w:sz w:val="22"/>
          <w:szCs w:val="22"/>
        </w:rPr>
        <w:t xml:space="preserve"> anual ...............................................</w:t>
      </w:r>
      <w:r w:rsidR="00C25755">
        <w:rPr>
          <w:rFonts w:ascii="Arial" w:hAnsi="Arial" w:cs="Arial"/>
          <w:sz w:val="22"/>
          <w:szCs w:val="22"/>
        </w:rPr>
        <w:t>...........................</w:t>
      </w:r>
      <w:r w:rsidRPr="00C25755">
        <w:rPr>
          <w:rFonts w:ascii="Arial" w:hAnsi="Arial" w:cs="Arial"/>
          <w:sz w:val="22"/>
          <w:szCs w:val="22"/>
        </w:rPr>
        <w:t>.........  1</w:t>
      </w:r>
      <w:bookmarkStart w:id="31" w:name="_Hlt516629499"/>
      <w:bookmarkEnd w:id="31"/>
      <w:r w:rsidRPr="00C25755">
        <w:rPr>
          <w:rFonts w:ascii="Arial" w:hAnsi="Arial" w:cs="Arial"/>
          <w:sz w:val="22"/>
          <w:szCs w:val="22"/>
        </w:rPr>
        <w:t>0 ºC</w:t>
      </w:r>
    </w:p>
    <w:p w:rsidR="00CD27E3" w:rsidRPr="00C25755" w:rsidRDefault="00CD27E3" w:rsidP="00CD27E3">
      <w:pPr>
        <w:spacing w:after="120" w:line="360" w:lineRule="auto"/>
        <w:ind w:left="1814"/>
        <w:jc w:val="both"/>
        <w:rPr>
          <w:rFonts w:ascii="Arial" w:hAnsi="Arial" w:cs="Arial"/>
          <w:sz w:val="22"/>
          <w:szCs w:val="22"/>
        </w:rPr>
      </w:pPr>
      <w:r w:rsidRPr="00C25755">
        <w:rPr>
          <w:rFonts w:ascii="Arial" w:hAnsi="Arial" w:cs="Arial"/>
          <w:sz w:val="22"/>
          <w:szCs w:val="22"/>
        </w:rPr>
        <w:t xml:space="preserve">. </w:t>
      </w:r>
      <w:proofErr w:type="gramStart"/>
      <w:r w:rsidRPr="00C25755">
        <w:rPr>
          <w:rFonts w:ascii="Arial" w:hAnsi="Arial" w:cs="Arial"/>
          <w:sz w:val="22"/>
          <w:szCs w:val="22"/>
        </w:rPr>
        <w:t>média</w:t>
      </w:r>
      <w:proofErr w:type="gramEnd"/>
      <w:r w:rsidRPr="00C25755">
        <w:rPr>
          <w:rFonts w:ascii="Arial" w:hAnsi="Arial" w:cs="Arial"/>
          <w:sz w:val="22"/>
          <w:szCs w:val="22"/>
        </w:rPr>
        <w:t xml:space="preserve"> diária (valor máximo) ......................</w:t>
      </w:r>
      <w:r w:rsidR="00C25755">
        <w:rPr>
          <w:rFonts w:ascii="Arial" w:hAnsi="Arial" w:cs="Arial"/>
          <w:sz w:val="22"/>
          <w:szCs w:val="22"/>
        </w:rPr>
        <w:t>....................</w:t>
      </w:r>
      <w:r w:rsidRPr="00C25755">
        <w:rPr>
          <w:rFonts w:ascii="Arial" w:hAnsi="Arial" w:cs="Arial"/>
          <w:sz w:val="22"/>
          <w:szCs w:val="22"/>
        </w:rPr>
        <w:t>.................   35 ºC</w:t>
      </w:r>
    </w:p>
    <w:p w:rsidR="00CD27E3" w:rsidRPr="00C25755" w:rsidRDefault="00CD27E3" w:rsidP="0007613D">
      <w:pPr>
        <w:numPr>
          <w:ilvl w:val="0"/>
          <w:numId w:val="21"/>
        </w:numPr>
        <w:spacing w:after="240" w:line="360" w:lineRule="auto"/>
        <w:jc w:val="both"/>
        <w:rPr>
          <w:rFonts w:ascii="Arial" w:hAnsi="Arial" w:cs="Arial"/>
          <w:sz w:val="22"/>
          <w:szCs w:val="22"/>
        </w:rPr>
      </w:pPr>
      <w:r w:rsidRPr="00C25755">
        <w:rPr>
          <w:rFonts w:ascii="Arial" w:hAnsi="Arial" w:cs="Arial"/>
          <w:sz w:val="22"/>
          <w:szCs w:val="22"/>
        </w:rPr>
        <w:t>Umidade relativa médi</w:t>
      </w:r>
      <w:r w:rsidR="00C25755">
        <w:rPr>
          <w:rFonts w:ascii="Arial" w:hAnsi="Arial" w:cs="Arial"/>
          <w:sz w:val="22"/>
          <w:szCs w:val="22"/>
        </w:rPr>
        <w:t>a anual ................</w:t>
      </w:r>
      <w:r w:rsidRPr="00C25755">
        <w:rPr>
          <w:rFonts w:ascii="Arial" w:hAnsi="Arial" w:cs="Arial"/>
          <w:sz w:val="22"/>
          <w:szCs w:val="22"/>
        </w:rPr>
        <w:t>........................................    90 %</w:t>
      </w:r>
    </w:p>
    <w:p w:rsidR="00CD27E3" w:rsidRPr="00C25755" w:rsidRDefault="00CD27E3" w:rsidP="00CD27E3">
      <w:pPr>
        <w:pStyle w:val="Ttulo2"/>
        <w:spacing w:after="240" w:line="360" w:lineRule="auto"/>
        <w:ind w:left="283"/>
        <w:jc w:val="both"/>
        <w:rPr>
          <w:rFonts w:cs="Arial"/>
          <w:b w:val="0"/>
          <w:caps/>
          <w:sz w:val="22"/>
          <w:szCs w:val="22"/>
        </w:rPr>
      </w:pPr>
      <w:bookmarkStart w:id="32" w:name="_Toc412050023"/>
      <w:r w:rsidRPr="00C25755">
        <w:rPr>
          <w:rFonts w:cs="Arial"/>
          <w:b w:val="0"/>
          <w:sz w:val="22"/>
          <w:szCs w:val="22"/>
        </w:rPr>
        <w:t>Normas Técnicas</w:t>
      </w:r>
      <w:bookmarkEnd w:id="32"/>
    </w:p>
    <w:p w:rsidR="00CD27E3" w:rsidRPr="00C25755" w:rsidRDefault="00CD27E3" w:rsidP="00CD27E3">
      <w:pPr>
        <w:spacing w:line="360" w:lineRule="auto"/>
        <w:ind w:firstLine="851"/>
        <w:jc w:val="both"/>
        <w:rPr>
          <w:rFonts w:ascii="Arial" w:hAnsi="Arial" w:cs="Arial"/>
          <w:sz w:val="22"/>
          <w:szCs w:val="22"/>
        </w:rPr>
      </w:pPr>
      <w:r w:rsidRPr="00C25755">
        <w:rPr>
          <w:rFonts w:ascii="Arial" w:hAnsi="Arial" w:cs="Arial"/>
          <w:sz w:val="22"/>
          <w:szCs w:val="22"/>
        </w:rPr>
        <w:t>Para o projeto, construção e ensaios do equipamento e seus acessórios, bem como para toda a terminologia e simbologia adotadas, deverão ser seguidas as prescrições das seguintes normas da ABNT, Associação Brasileira de Normas Técnicas, entre outras aplicáveis em sua última revisão, a menos do estabelecido de outro modo nesta Especificação Técnica e nos documentos anexos à mesma:</w:t>
      </w:r>
    </w:p>
    <w:tbl>
      <w:tblPr>
        <w:tblW w:w="0" w:type="auto"/>
        <w:tblInd w:w="1488" w:type="dxa"/>
        <w:tblLayout w:type="fixed"/>
        <w:tblCellMar>
          <w:left w:w="70" w:type="dxa"/>
          <w:right w:w="70" w:type="dxa"/>
        </w:tblCellMar>
        <w:tblLook w:val="0000" w:firstRow="0" w:lastRow="0" w:firstColumn="0" w:lastColumn="0" w:noHBand="0" w:noVBand="0"/>
      </w:tblPr>
      <w:tblGrid>
        <w:gridCol w:w="1984"/>
        <w:gridCol w:w="160"/>
        <w:gridCol w:w="5936"/>
      </w:tblGrid>
      <w:tr w:rsidR="00CD27E3" w:rsidRPr="00C25755" w:rsidTr="00CD27E3">
        <w:tc>
          <w:tcPr>
            <w:tcW w:w="1984" w:type="dxa"/>
          </w:tcPr>
          <w:p w:rsidR="00CD27E3" w:rsidRPr="00C25755" w:rsidRDefault="00CD27E3" w:rsidP="0007613D">
            <w:pPr>
              <w:numPr>
                <w:ilvl w:val="0"/>
                <w:numId w:val="22"/>
              </w:numPr>
              <w:spacing w:before="60" w:after="60" w:line="360" w:lineRule="auto"/>
              <w:jc w:val="both"/>
              <w:rPr>
                <w:rFonts w:ascii="Arial" w:hAnsi="Arial" w:cs="Arial"/>
                <w:sz w:val="22"/>
                <w:szCs w:val="22"/>
              </w:rPr>
            </w:pPr>
            <w:r w:rsidRPr="00C25755">
              <w:rPr>
                <w:rFonts w:ascii="Arial" w:hAnsi="Arial" w:cs="Arial"/>
                <w:sz w:val="22"/>
                <w:szCs w:val="22"/>
              </w:rPr>
              <w:t>NBR 5052</w:t>
            </w:r>
          </w:p>
        </w:tc>
        <w:tc>
          <w:tcPr>
            <w:tcW w:w="160" w:type="dxa"/>
          </w:tcPr>
          <w:p w:rsidR="00CD27E3" w:rsidRPr="00C25755" w:rsidRDefault="00CD27E3" w:rsidP="00CD27E3">
            <w:pPr>
              <w:spacing w:before="60" w:after="60" w:line="360" w:lineRule="auto"/>
              <w:ind w:left="-57" w:right="-57"/>
              <w:jc w:val="both"/>
              <w:rPr>
                <w:rFonts w:ascii="Arial" w:hAnsi="Arial" w:cs="Arial"/>
                <w:sz w:val="22"/>
                <w:szCs w:val="22"/>
              </w:rPr>
            </w:pPr>
            <w:r w:rsidRPr="00C25755">
              <w:rPr>
                <w:rFonts w:ascii="Arial" w:hAnsi="Arial" w:cs="Arial"/>
                <w:sz w:val="22"/>
                <w:szCs w:val="22"/>
              </w:rPr>
              <w:t>-</w:t>
            </w:r>
          </w:p>
        </w:tc>
        <w:tc>
          <w:tcPr>
            <w:tcW w:w="5936" w:type="dxa"/>
          </w:tcPr>
          <w:p w:rsidR="00CD27E3" w:rsidRPr="00C25755" w:rsidRDefault="00CD27E3" w:rsidP="00CD27E3">
            <w:pPr>
              <w:spacing w:before="60" w:after="60" w:line="360" w:lineRule="auto"/>
              <w:jc w:val="both"/>
              <w:rPr>
                <w:rFonts w:ascii="Arial" w:hAnsi="Arial" w:cs="Arial"/>
                <w:sz w:val="22"/>
                <w:szCs w:val="22"/>
              </w:rPr>
            </w:pPr>
            <w:r w:rsidRPr="00C25755">
              <w:rPr>
                <w:rFonts w:ascii="Arial" w:hAnsi="Arial" w:cs="Arial"/>
                <w:sz w:val="22"/>
                <w:szCs w:val="22"/>
              </w:rPr>
              <w:t>Máquinas síncronas - Ensaios;</w:t>
            </w:r>
          </w:p>
        </w:tc>
      </w:tr>
      <w:tr w:rsidR="00CD27E3" w:rsidRPr="00C25755" w:rsidTr="00CD27E3">
        <w:tc>
          <w:tcPr>
            <w:tcW w:w="1984" w:type="dxa"/>
          </w:tcPr>
          <w:p w:rsidR="00CD27E3" w:rsidRPr="00C25755" w:rsidRDefault="00CD27E3" w:rsidP="0007613D">
            <w:pPr>
              <w:numPr>
                <w:ilvl w:val="0"/>
                <w:numId w:val="22"/>
              </w:numPr>
              <w:spacing w:before="60" w:after="60" w:line="360" w:lineRule="auto"/>
              <w:jc w:val="both"/>
              <w:rPr>
                <w:rFonts w:ascii="Arial" w:hAnsi="Arial" w:cs="Arial"/>
                <w:sz w:val="22"/>
                <w:szCs w:val="22"/>
              </w:rPr>
            </w:pPr>
            <w:r w:rsidRPr="00C25755">
              <w:rPr>
                <w:rFonts w:ascii="Arial" w:hAnsi="Arial" w:cs="Arial"/>
                <w:sz w:val="22"/>
                <w:szCs w:val="22"/>
              </w:rPr>
              <w:t>NBR 5117</w:t>
            </w:r>
          </w:p>
        </w:tc>
        <w:tc>
          <w:tcPr>
            <w:tcW w:w="160" w:type="dxa"/>
          </w:tcPr>
          <w:p w:rsidR="00CD27E3" w:rsidRPr="00C25755" w:rsidRDefault="00CD27E3" w:rsidP="00CD27E3">
            <w:pPr>
              <w:spacing w:before="60" w:after="60" w:line="360" w:lineRule="auto"/>
              <w:ind w:left="-57" w:right="-57"/>
              <w:jc w:val="both"/>
              <w:rPr>
                <w:rFonts w:ascii="Arial" w:hAnsi="Arial" w:cs="Arial"/>
                <w:sz w:val="22"/>
                <w:szCs w:val="22"/>
              </w:rPr>
            </w:pPr>
            <w:r w:rsidRPr="00C25755">
              <w:rPr>
                <w:rFonts w:ascii="Arial" w:hAnsi="Arial" w:cs="Arial"/>
                <w:sz w:val="22"/>
                <w:szCs w:val="22"/>
              </w:rPr>
              <w:t>-</w:t>
            </w:r>
          </w:p>
        </w:tc>
        <w:tc>
          <w:tcPr>
            <w:tcW w:w="5936" w:type="dxa"/>
          </w:tcPr>
          <w:p w:rsidR="00CD27E3" w:rsidRPr="00C25755" w:rsidRDefault="00CD27E3" w:rsidP="00CD27E3">
            <w:pPr>
              <w:spacing w:before="60" w:after="60" w:line="360" w:lineRule="auto"/>
              <w:jc w:val="both"/>
              <w:rPr>
                <w:rFonts w:ascii="Arial" w:hAnsi="Arial" w:cs="Arial"/>
                <w:sz w:val="22"/>
                <w:szCs w:val="22"/>
              </w:rPr>
            </w:pPr>
            <w:r w:rsidRPr="00C25755">
              <w:rPr>
                <w:rFonts w:ascii="Arial" w:hAnsi="Arial" w:cs="Arial"/>
                <w:sz w:val="22"/>
                <w:szCs w:val="22"/>
              </w:rPr>
              <w:t>Máquinas síncronas - especificação;</w:t>
            </w:r>
          </w:p>
        </w:tc>
      </w:tr>
      <w:tr w:rsidR="00CD27E3" w:rsidRPr="00C25755" w:rsidTr="00CD27E3">
        <w:tc>
          <w:tcPr>
            <w:tcW w:w="1984" w:type="dxa"/>
          </w:tcPr>
          <w:p w:rsidR="00CD27E3" w:rsidRPr="00C25755" w:rsidRDefault="00CD27E3" w:rsidP="0007613D">
            <w:pPr>
              <w:numPr>
                <w:ilvl w:val="0"/>
                <w:numId w:val="22"/>
              </w:numPr>
              <w:spacing w:before="60" w:after="60" w:line="360" w:lineRule="auto"/>
              <w:jc w:val="both"/>
              <w:rPr>
                <w:rFonts w:ascii="Arial" w:hAnsi="Arial" w:cs="Arial"/>
                <w:sz w:val="22"/>
                <w:szCs w:val="22"/>
              </w:rPr>
            </w:pPr>
            <w:r w:rsidRPr="00C25755">
              <w:rPr>
                <w:rFonts w:ascii="Arial" w:hAnsi="Arial" w:cs="Arial"/>
                <w:sz w:val="22"/>
                <w:szCs w:val="22"/>
              </w:rPr>
              <w:t>NBR 5180</w:t>
            </w:r>
          </w:p>
        </w:tc>
        <w:tc>
          <w:tcPr>
            <w:tcW w:w="160" w:type="dxa"/>
          </w:tcPr>
          <w:p w:rsidR="00CD27E3" w:rsidRPr="00C25755" w:rsidRDefault="00CD27E3" w:rsidP="00CD27E3">
            <w:pPr>
              <w:spacing w:before="60" w:after="60" w:line="360" w:lineRule="auto"/>
              <w:ind w:left="-57" w:right="-57"/>
              <w:jc w:val="both"/>
              <w:rPr>
                <w:rFonts w:ascii="Arial" w:hAnsi="Arial" w:cs="Arial"/>
                <w:sz w:val="22"/>
                <w:szCs w:val="22"/>
              </w:rPr>
            </w:pPr>
            <w:r w:rsidRPr="00C25755">
              <w:rPr>
                <w:rFonts w:ascii="Arial" w:hAnsi="Arial" w:cs="Arial"/>
                <w:sz w:val="22"/>
                <w:szCs w:val="22"/>
              </w:rPr>
              <w:t>-</w:t>
            </w:r>
          </w:p>
        </w:tc>
        <w:tc>
          <w:tcPr>
            <w:tcW w:w="5936" w:type="dxa"/>
          </w:tcPr>
          <w:p w:rsidR="00CD27E3" w:rsidRPr="00C25755" w:rsidRDefault="00CD27E3" w:rsidP="00CD27E3">
            <w:pPr>
              <w:spacing w:before="60" w:after="60" w:line="360" w:lineRule="auto"/>
              <w:jc w:val="both"/>
              <w:rPr>
                <w:rFonts w:ascii="Arial" w:hAnsi="Arial" w:cs="Arial"/>
                <w:sz w:val="22"/>
                <w:szCs w:val="22"/>
              </w:rPr>
            </w:pPr>
            <w:r w:rsidRPr="00C25755">
              <w:rPr>
                <w:rFonts w:ascii="Arial" w:hAnsi="Arial" w:cs="Arial"/>
                <w:sz w:val="22"/>
                <w:szCs w:val="22"/>
              </w:rPr>
              <w:t>Instrumentos Elétricos -Indicadores - especificação;</w:t>
            </w:r>
          </w:p>
        </w:tc>
      </w:tr>
      <w:tr w:rsidR="00CD27E3" w:rsidRPr="00C25755" w:rsidTr="00CD27E3">
        <w:tc>
          <w:tcPr>
            <w:tcW w:w="1984" w:type="dxa"/>
          </w:tcPr>
          <w:p w:rsidR="00CD27E3" w:rsidRPr="00C25755" w:rsidRDefault="00CD27E3" w:rsidP="0007613D">
            <w:pPr>
              <w:numPr>
                <w:ilvl w:val="0"/>
                <w:numId w:val="22"/>
              </w:numPr>
              <w:spacing w:before="60" w:after="60" w:line="360" w:lineRule="auto"/>
              <w:jc w:val="both"/>
              <w:rPr>
                <w:rFonts w:ascii="Arial" w:hAnsi="Arial" w:cs="Arial"/>
                <w:sz w:val="22"/>
                <w:szCs w:val="22"/>
              </w:rPr>
            </w:pPr>
            <w:r w:rsidRPr="00C25755">
              <w:rPr>
                <w:rFonts w:ascii="Arial" w:hAnsi="Arial" w:cs="Arial"/>
                <w:sz w:val="22"/>
                <w:szCs w:val="22"/>
              </w:rPr>
              <w:t>NBR 5280</w:t>
            </w:r>
          </w:p>
        </w:tc>
        <w:tc>
          <w:tcPr>
            <w:tcW w:w="160" w:type="dxa"/>
          </w:tcPr>
          <w:p w:rsidR="00CD27E3" w:rsidRPr="00C25755" w:rsidRDefault="00CD27E3" w:rsidP="00CD27E3">
            <w:pPr>
              <w:spacing w:before="60" w:after="60" w:line="360" w:lineRule="auto"/>
              <w:ind w:left="-57" w:right="-57"/>
              <w:jc w:val="both"/>
              <w:rPr>
                <w:rFonts w:ascii="Arial" w:hAnsi="Arial" w:cs="Arial"/>
                <w:sz w:val="22"/>
                <w:szCs w:val="22"/>
              </w:rPr>
            </w:pPr>
            <w:r w:rsidRPr="00C25755">
              <w:rPr>
                <w:rFonts w:ascii="Arial" w:hAnsi="Arial" w:cs="Arial"/>
                <w:sz w:val="22"/>
                <w:szCs w:val="22"/>
              </w:rPr>
              <w:t>-</w:t>
            </w:r>
          </w:p>
        </w:tc>
        <w:tc>
          <w:tcPr>
            <w:tcW w:w="5936" w:type="dxa"/>
          </w:tcPr>
          <w:p w:rsidR="00CD27E3" w:rsidRPr="00C25755" w:rsidRDefault="00CD27E3" w:rsidP="00CD27E3">
            <w:pPr>
              <w:spacing w:before="60" w:after="60" w:line="360" w:lineRule="auto"/>
              <w:jc w:val="both"/>
              <w:rPr>
                <w:rFonts w:ascii="Arial" w:hAnsi="Arial" w:cs="Arial"/>
                <w:sz w:val="22"/>
                <w:szCs w:val="22"/>
              </w:rPr>
            </w:pPr>
            <w:r w:rsidRPr="00C25755">
              <w:rPr>
                <w:rFonts w:ascii="Arial" w:hAnsi="Arial" w:cs="Arial"/>
                <w:sz w:val="22"/>
                <w:szCs w:val="22"/>
              </w:rPr>
              <w:t>Símbolos literais de identificação de elementos de circuitos - Simbologia;</w:t>
            </w:r>
          </w:p>
        </w:tc>
      </w:tr>
      <w:tr w:rsidR="00CD27E3" w:rsidRPr="00C25755" w:rsidTr="00CD27E3">
        <w:tc>
          <w:tcPr>
            <w:tcW w:w="1984" w:type="dxa"/>
          </w:tcPr>
          <w:p w:rsidR="00CD27E3" w:rsidRPr="00C25755" w:rsidRDefault="00CD27E3" w:rsidP="0007613D">
            <w:pPr>
              <w:numPr>
                <w:ilvl w:val="0"/>
                <w:numId w:val="22"/>
              </w:numPr>
              <w:spacing w:before="60" w:after="60" w:line="360" w:lineRule="auto"/>
              <w:jc w:val="both"/>
              <w:rPr>
                <w:rFonts w:ascii="Arial" w:hAnsi="Arial" w:cs="Arial"/>
                <w:sz w:val="22"/>
                <w:szCs w:val="22"/>
              </w:rPr>
            </w:pPr>
            <w:r w:rsidRPr="00C25755">
              <w:rPr>
                <w:rFonts w:ascii="Arial" w:hAnsi="Arial" w:cs="Arial"/>
                <w:sz w:val="22"/>
                <w:szCs w:val="22"/>
              </w:rPr>
              <w:t>NBR 5361</w:t>
            </w:r>
          </w:p>
        </w:tc>
        <w:tc>
          <w:tcPr>
            <w:tcW w:w="160" w:type="dxa"/>
          </w:tcPr>
          <w:p w:rsidR="00CD27E3" w:rsidRPr="00C25755" w:rsidRDefault="00CD27E3" w:rsidP="00CD27E3">
            <w:pPr>
              <w:spacing w:before="60" w:after="60" w:line="360" w:lineRule="auto"/>
              <w:ind w:left="-57" w:right="-57"/>
              <w:jc w:val="both"/>
              <w:rPr>
                <w:rFonts w:ascii="Arial" w:hAnsi="Arial" w:cs="Arial"/>
                <w:sz w:val="22"/>
                <w:szCs w:val="22"/>
              </w:rPr>
            </w:pPr>
            <w:r w:rsidRPr="00C25755">
              <w:rPr>
                <w:rFonts w:ascii="Arial" w:hAnsi="Arial" w:cs="Arial"/>
                <w:sz w:val="22"/>
                <w:szCs w:val="22"/>
              </w:rPr>
              <w:t>-</w:t>
            </w:r>
          </w:p>
        </w:tc>
        <w:tc>
          <w:tcPr>
            <w:tcW w:w="5936" w:type="dxa"/>
          </w:tcPr>
          <w:p w:rsidR="00CD27E3" w:rsidRPr="00C25755" w:rsidRDefault="00CD27E3" w:rsidP="00CD27E3">
            <w:pPr>
              <w:spacing w:before="60" w:after="60" w:line="360" w:lineRule="auto"/>
              <w:jc w:val="both"/>
              <w:rPr>
                <w:rFonts w:ascii="Arial" w:hAnsi="Arial" w:cs="Arial"/>
                <w:sz w:val="22"/>
                <w:szCs w:val="22"/>
              </w:rPr>
            </w:pPr>
            <w:r w:rsidRPr="00C25755">
              <w:rPr>
                <w:rFonts w:ascii="Arial" w:hAnsi="Arial" w:cs="Arial"/>
                <w:sz w:val="22"/>
                <w:szCs w:val="22"/>
              </w:rPr>
              <w:t>Disjuntor de baixa tensão - Especificação;</w:t>
            </w:r>
          </w:p>
        </w:tc>
      </w:tr>
      <w:tr w:rsidR="00CD27E3" w:rsidRPr="00C25755" w:rsidTr="00CD27E3">
        <w:tc>
          <w:tcPr>
            <w:tcW w:w="1984" w:type="dxa"/>
          </w:tcPr>
          <w:p w:rsidR="00CD27E3" w:rsidRPr="00C25755" w:rsidRDefault="00CD27E3" w:rsidP="0007613D">
            <w:pPr>
              <w:numPr>
                <w:ilvl w:val="0"/>
                <w:numId w:val="22"/>
              </w:numPr>
              <w:spacing w:before="60" w:after="60" w:line="360" w:lineRule="auto"/>
              <w:jc w:val="both"/>
              <w:rPr>
                <w:rFonts w:ascii="Arial" w:hAnsi="Arial" w:cs="Arial"/>
                <w:sz w:val="22"/>
                <w:szCs w:val="22"/>
              </w:rPr>
            </w:pPr>
            <w:r w:rsidRPr="00C25755">
              <w:rPr>
                <w:rFonts w:ascii="Arial" w:hAnsi="Arial" w:cs="Arial"/>
                <w:sz w:val="22"/>
                <w:szCs w:val="22"/>
              </w:rPr>
              <w:t>NBR 6146</w:t>
            </w:r>
          </w:p>
        </w:tc>
        <w:tc>
          <w:tcPr>
            <w:tcW w:w="160" w:type="dxa"/>
          </w:tcPr>
          <w:p w:rsidR="00CD27E3" w:rsidRPr="00C25755" w:rsidRDefault="00CD27E3" w:rsidP="00CD27E3">
            <w:pPr>
              <w:spacing w:before="60" w:after="60" w:line="360" w:lineRule="auto"/>
              <w:ind w:left="-57" w:right="-57"/>
              <w:jc w:val="both"/>
              <w:rPr>
                <w:rFonts w:ascii="Arial" w:hAnsi="Arial" w:cs="Arial"/>
                <w:sz w:val="22"/>
                <w:szCs w:val="22"/>
              </w:rPr>
            </w:pPr>
            <w:r w:rsidRPr="00C25755">
              <w:rPr>
                <w:rFonts w:ascii="Arial" w:hAnsi="Arial" w:cs="Arial"/>
                <w:sz w:val="22"/>
                <w:szCs w:val="22"/>
              </w:rPr>
              <w:t>-</w:t>
            </w:r>
          </w:p>
        </w:tc>
        <w:tc>
          <w:tcPr>
            <w:tcW w:w="5936" w:type="dxa"/>
          </w:tcPr>
          <w:p w:rsidR="00CD27E3" w:rsidRPr="00C25755" w:rsidRDefault="00CD27E3" w:rsidP="00CD27E3">
            <w:pPr>
              <w:spacing w:before="60" w:after="60" w:line="360" w:lineRule="auto"/>
              <w:jc w:val="both"/>
              <w:rPr>
                <w:rFonts w:ascii="Arial" w:hAnsi="Arial" w:cs="Arial"/>
                <w:sz w:val="22"/>
                <w:szCs w:val="22"/>
              </w:rPr>
            </w:pPr>
            <w:r w:rsidRPr="00C25755">
              <w:rPr>
                <w:rFonts w:ascii="Arial" w:hAnsi="Arial" w:cs="Arial"/>
                <w:sz w:val="22"/>
                <w:szCs w:val="22"/>
              </w:rPr>
              <w:t>Invólucros de equipamentos elétricos – Proteção - Especificação;</w:t>
            </w:r>
          </w:p>
        </w:tc>
      </w:tr>
      <w:tr w:rsidR="00CD27E3" w:rsidRPr="00C25755" w:rsidTr="00CD27E3">
        <w:tc>
          <w:tcPr>
            <w:tcW w:w="1984" w:type="dxa"/>
          </w:tcPr>
          <w:p w:rsidR="00CD27E3" w:rsidRPr="00C25755" w:rsidRDefault="00CD27E3" w:rsidP="0007613D">
            <w:pPr>
              <w:numPr>
                <w:ilvl w:val="0"/>
                <w:numId w:val="22"/>
              </w:numPr>
              <w:spacing w:before="60" w:after="60" w:line="360" w:lineRule="auto"/>
              <w:jc w:val="both"/>
              <w:rPr>
                <w:rFonts w:ascii="Arial" w:hAnsi="Arial" w:cs="Arial"/>
                <w:sz w:val="22"/>
                <w:szCs w:val="22"/>
              </w:rPr>
            </w:pPr>
            <w:r w:rsidRPr="00C25755">
              <w:rPr>
                <w:rFonts w:ascii="Arial" w:hAnsi="Arial" w:cs="Arial"/>
                <w:sz w:val="22"/>
                <w:szCs w:val="22"/>
              </w:rPr>
              <w:t>NBR 6323</w:t>
            </w:r>
          </w:p>
        </w:tc>
        <w:tc>
          <w:tcPr>
            <w:tcW w:w="160" w:type="dxa"/>
          </w:tcPr>
          <w:p w:rsidR="00CD27E3" w:rsidRPr="00C25755" w:rsidRDefault="00CD27E3" w:rsidP="00CD27E3">
            <w:pPr>
              <w:spacing w:before="60" w:after="60" w:line="360" w:lineRule="auto"/>
              <w:ind w:left="-57" w:right="-57"/>
              <w:jc w:val="both"/>
              <w:rPr>
                <w:rFonts w:ascii="Arial" w:hAnsi="Arial" w:cs="Arial"/>
                <w:sz w:val="22"/>
                <w:szCs w:val="22"/>
              </w:rPr>
            </w:pPr>
            <w:r w:rsidRPr="00C25755">
              <w:rPr>
                <w:rFonts w:ascii="Arial" w:hAnsi="Arial" w:cs="Arial"/>
                <w:sz w:val="22"/>
                <w:szCs w:val="22"/>
              </w:rPr>
              <w:t>-</w:t>
            </w:r>
          </w:p>
        </w:tc>
        <w:tc>
          <w:tcPr>
            <w:tcW w:w="5936" w:type="dxa"/>
          </w:tcPr>
          <w:p w:rsidR="00CD27E3" w:rsidRPr="00C25755" w:rsidRDefault="00CD27E3" w:rsidP="00CD27E3">
            <w:pPr>
              <w:spacing w:before="60" w:after="60" w:line="360" w:lineRule="auto"/>
              <w:jc w:val="both"/>
              <w:rPr>
                <w:rFonts w:ascii="Arial" w:hAnsi="Arial" w:cs="Arial"/>
                <w:sz w:val="22"/>
                <w:szCs w:val="22"/>
              </w:rPr>
            </w:pPr>
            <w:r w:rsidRPr="00C25755">
              <w:rPr>
                <w:rFonts w:ascii="Arial" w:hAnsi="Arial" w:cs="Arial"/>
                <w:sz w:val="22"/>
                <w:szCs w:val="22"/>
              </w:rPr>
              <w:t>Produto de aço ou ferro fundido –  revestido de zinco por imersão a quente;</w:t>
            </w:r>
          </w:p>
        </w:tc>
      </w:tr>
      <w:tr w:rsidR="00CD27E3" w:rsidRPr="00C25755" w:rsidTr="00CD27E3">
        <w:tc>
          <w:tcPr>
            <w:tcW w:w="1984" w:type="dxa"/>
          </w:tcPr>
          <w:p w:rsidR="00CD27E3" w:rsidRPr="00C25755" w:rsidRDefault="00CD27E3" w:rsidP="0007613D">
            <w:pPr>
              <w:numPr>
                <w:ilvl w:val="0"/>
                <w:numId w:val="22"/>
              </w:numPr>
              <w:spacing w:before="60" w:after="60" w:line="360" w:lineRule="auto"/>
              <w:jc w:val="both"/>
              <w:rPr>
                <w:rFonts w:ascii="Arial" w:hAnsi="Arial" w:cs="Arial"/>
                <w:sz w:val="22"/>
                <w:szCs w:val="22"/>
              </w:rPr>
            </w:pPr>
            <w:r w:rsidRPr="00C25755">
              <w:rPr>
                <w:rFonts w:ascii="Arial" w:hAnsi="Arial" w:cs="Arial"/>
                <w:sz w:val="22"/>
                <w:szCs w:val="22"/>
              </w:rPr>
              <w:lastRenderedPageBreak/>
              <w:t>NBR 6396</w:t>
            </w:r>
          </w:p>
        </w:tc>
        <w:tc>
          <w:tcPr>
            <w:tcW w:w="160" w:type="dxa"/>
          </w:tcPr>
          <w:p w:rsidR="00CD27E3" w:rsidRPr="00C25755" w:rsidRDefault="00CD27E3" w:rsidP="00CD27E3">
            <w:pPr>
              <w:spacing w:before="60" w:after="60" w:line="360" w:lineRule="auto"/>
              <w:ind w:left="-57" w:right="-57"/>
              <w:jc w:val="both"/>
              <w:rPr>
                <w:rFonts w:ascii="Arial" w:hAnsi="Arial" w:cs="Arial"/>
                <w:sz w:val="22"/>
                <w:szCs w:val="22"/>
              </w:rPr>
            </w:pPr>
            <w:r w:rsidRPr="00C25755">
              <w:rPr>
                <w:rFonts w:ascii="Arial" w:hAnsi="Arial" w:cs="Arial"/>
                <w:sz w:val="22"/>
                <w:szCs w:val="22"/>
              </w:rPr>
              <w:t>-</w:t>
            </w:r>
          </w:p>
        </w:tc>
        <w:tc>
          <w:tcPr>
            <w:tcW w:w="5936" w:type="dxa"/>
          </w:tcPr>
          <w:p w:rsidR="00CD27E3" w:rsidRPr="00C25755" w:rsidRDefault="00CD27E3" w:rsidP="00CD27E3">
            <w:pPr>
              <w:spacing w:before="60" w:after="60" w:line="360" w:lineRule="auto"/>
              <w:jc w:val="both"/>
              <w:rPr>
                <w:rFonts w:ascii="Arial" w:hAnsi="Arial" w:cs="Arial"/>
                <w:sz w:val="22"/>
                <w:szCs w:val="22"/>
              </w:rPr>
            </w:pPr>
            <w:r w:rsidRPr="00C25755">
              <w:rPr>
                <w:rFonts w:ascii="Arial" w:hAnsi="Arial" w:cs="Arial"/>
                <w:sz w:val="22"/>
                <w:szCs w:val="22"/>
              </w:rPr>
              <w:t>Motores alternativos de combustão interna, não veiculares - Método de ensaio;</w:t>
            </w:r>
          </w:p>
        </w:tc>
      </w:tr>
      <w:tr w:rsidR="00CD27E3" w:rsidRPr="00C25755" w:rsidTr="00CD27E3">
        <w:tc>
          <w:tcPr>
            <w:tcW w:w="1984" w:type="dxa"/>
          </w:tcPr>
          <w:p w:rsidR="00CD27E3" w:rsidRPr="00C25755" w:rsidRDefault="00CD27E3" w:rsidP="0007613D">
            <w:pPr>
              <w:numPr>
                <w:ilvl w:val="0"/>
                <w:numId w:val="22"/>
              </w:numPr>
              <w:spacing w:before="60" w:after="60" w:line="360" w:lineRule="auto"/>
              <w:jc w:val="both"/>
              <w:rPr>
                <w:rFonts w:ascii="Arial" w:hAnsi="Arial" w:cs="Arial"/>
                <w:sz w:val="22"/>
                <w:szCs w:val="22"/>
              </w:rPr>
            </w:pPr>
            <w:r w:rsidRPr="00C25755">
              <w:rPr>
                <w:rFonts w:ascii="Arial" w:hAnsi="Arial" w:cs="Arial"/>
                <w:sz w:val="22"/>
                <w:szCs w:val="22"/>
              </w:rPr>
              <w:t>NBR 6820</w:t>
            </w:r>
          </w:p>
        </w:tc>
        <w:tc>
          <w:tcPr>
            <w:tcW w:w="160" w:type="dxa"/>
          </w:tcPr>
          <w:p w:rsidR="00CD27E3" w:rsidRPr="00C25755" w:rsidRDefault="00CD27E3" w:rsidP="00CD27E3">
            <w:pPr>
              <w:spacing w:before="60" w:after="60" w:line="360" w:lineRule="auto"/>
              <w:ind w:left="-57" w:right="-57"/>
              <w:jc w:val="both"/>
              <w:rPr>
                <w:rFonts w:ascii="Arial" w:hAnsi="Arial" w:cs="Arial"/>
                <w:sz w:val="22"/>
                <w:szCs w:val="22"/>
              </w:rPr>
            </w:pPr>
            <w:r w:rsidRPr="00C25755">
              <w:rPr>
                <w:rFonts w:ascii="Arial" w:hAnsi="Arial" w:cs="Arial"/>
                <w:sz w:val="22"/>
                <w:szCs w:val="22"/>
              </w:rPr>
              <w:t>-</w:t>
            </w:r>
          </w:p>
        </w:tc>
        <w:tc>
          <w:tcPr>
            <w:tcW w:w="5936" w:type="dxa"/>
          </w:tcPr>
          <w:p w:rsidR="00CD27E3" w:rsidRPr="00C25755" w:rsidRDefault="00CD27E3" w:rsidP="00CD27E3">
            <w:pPr>
              <w:spacing w:before="60" w:after="60" w:line="360" w:lineRule="auto"/>
              <w:jc w:val="both"/>
              <w:rPr>
                <w:rFonts w:ascii="Arial" w:hAnsi="Arial" w:cs="Arial"/>
                <w:sz w:val="22"/>
                <w:szCs w:val="22"/>
              </w:rPr>
            </w:pPr>
            <w:r w:rsidRPr="00C25755">
              <w:rPr>
                <w:rFonts w:ascii="Arial" w:hAnsi="Arial" w:cs="Arial"/>
                <w:sz w:val="22"/>
                <w:szCs w:val="22"/>
              </w:rPr>
              <w:t>Transformador de potencial indutivo - Método de ensaio;</w:t>
            </w:r>
          </w:p>
        </w:tc>
      </w:tr>
      <w:tr w:rsidR="00CD27E3" w:rsidRPr="00C25755" w:rsidTr="00CD27E3">
        <w:tc>
          <w:tcPr>
            <w:tcW w:w="1984" w:type="dxa"/>
          </w:tcPr>
          <w:p w:rsidR="00CD27E3" w:rsidRPr="00C25755" w:rsidRDefault="00CD27E3" w:rsidP="0007613D">
            <w:pPr>
              <w:numPr>
                <w:ilvl w:val="0"/>
                <w:numId w:val="22"/>
              </w:numPr>
              <w:spacing w:before="60" w:after="60" w:line="360" w:lineRule="auto"/>
              <w:jc w:val="both"/>
              <w:rPr>
                <w:rFonts w:ascii="Arial" w:hAnsi="Arial" w:cs="Arial"/>
                <w:sz w:val="22"/>
                <w:szCs w:val="22"/>
              </w:rPr>
            </w:pPr>
            <w:r w:rsidRPr="00C25755">
              <w:rPr>
                <w:rFonts w:ascii="Arial" w:hAnsi="Arial" w:cs="Arial"/>
                <w:sz w:val="22"/>
                <w:szCs w:val="22"/>
              </w:rPr>
              <w:t>NBR 6821</w:t>
            </w:r>
          </w:p>
        </w:tc>
        <w:tc>
          <w:tcPr>
            <w:tcW w:w="160" w:type="dxa"/>
          </w:tcPr>
          <w:p w:rsidR="00CD27E3" w:rsidRPr="00C25755" w:rsidRDefault="00CD27E3" w:rsidP="00CD27E3">
            <w:pPr>
              <w:spacing w:before="60" w:after="60" w:line="360" w:lineRule="auto"/>
              <w:ind w:left="-57" w:right="-57"/>
              <w:jc w:val="both"/>
              <w:rPr>
                <w:rFonts w:ascii="Arial" w:hAnsi="Arial" w:cs="Arial"/>
                <w:sz w:val="22"/>
                <w:szCs w:val="22"/>
              </w:rPr>
            </w:pPr>
            <w:r w:rsidRPr="00C25755">
              <w:rPr>
                <w:rFonts w:ascii="Arial" w:hAnsi="Arial" w:cs="Arial"/>
                <w:sz w:val="22"/>
                <w:szCs w:val="22"/>
              </w:rPr>
              <w:t>-</w:t>
            </w:r>
          </w:p>
        </w:tc>
        <w:tc>
          <w:tcPr>
            <w:tcW w:w="5936" w:type="dxa"/>
          </w:tcPr>
          <w:p w:rsidR="00CD27E3" w:rsidRPr="00C25755" w:rsidRDefault="00CD27E3" w:rsidP="00CD27E3">
            <w:pPr>
              <w:spacing w:before="60" w:after="60" w:line="360" w:lineRule="auto"/>
              <w:jc w:val="both"/>
              <w:rPr>
                <w:rFonts w:ascii="Arial" w:hAnsi="Arial" w:cs="Arial"/>
                <w:sz w:val="22"/>
                <w:szCs w:val="22"/>
              </w:rPr>
            </w:pPr>
            <w:r w:rsidRPr="00C25755">
              <w:rPr>
                <w:rFonts w:ascii="Arial" w:hAnsi="Arial" w:cs="Arial"/>
                <w:sz w:val="22"/>
                <w:szCs w:val="22"/>
              </w:rPr>
              <w:t>Transformadores de corrente - Método de ensaio;</w:t>
            </w:r>
          </w:p>
        </w:tc>
      </w:tr>
      <w:tr w:rsidR="00CD27E3" w:rsidRPr="00C25755" w:rsidTr="00CD27E3">
        <w:tc>
          <w:tcPr>
            <w:tcW w:w="1984" w:type="dxa"/>
          </w:tcPr>
          <w:p w:rsidR="00CD27E3" w:rsidRPr="00C25755" w:rsidRDefault="00CD27E3" w:rsidP="0007613D">
            <w:pPr>
              <w:numPr>
                <w:ilvl w:val="0"/>
                <w:numId w:val="22"/>
              </w:numPr>
              <w:spacing w:before="60" w:after="60" w:line="360" w:lineRule="auto"/>
              <w:jc w:val="both"/>
              <w:rPr>
                <w:rFonts w:ascii="Arial" w:hAnsi="Arial" w:cs="Arial"/>
                <w:sz w:val="22"/>
                <w:szCs w:val="22"/>
              </w:rPr>
            </w:pPr>
            <w:r w:rsidRPr="00C25755">
              <w:rPr>
                <w:rFonts w:ascii="Arial" w:hAnsi="Arial" w:cs="Arial"/>
                <w:sz w:val="22"/>
                <w:szCs w:val="22"/>
              </w:rPr>
              <w:t>NBR 6855</w:t>
            </w:r>
          </w:p>
        </w:tc>
        <w:tc>
          <w:tcPr>
            <w:tcW w:w="160" w:type="dxa"/>
          </w:tcPr>
          <w:p w:rsidR="00CD27E3" w:rsidRPr="00C25755" w:rsidRDefault="00CD27E3" w:rsidP="00CD27E3">
            <w:pPr>
              <w:spacing w:before="60" w:after="60" w:line="360" w:lineRule="auto"/>
              <w:ind w:left="-57" w:right="-57"/>
              <w:jc w:val="both"/>
              <w:rPr>
                <w:rFonts w:ascii="Arial" w:hAnsi="Arial" w:cs="Arial"/>
                <w:sz w:val="22"/>
                <w:szCs w:val="22"/>
              </w:rPr>
            </w:pPr>
            <w:r w:rsidRPr="00C25755">
              <w:rPr>
                <w:rFonts w:ascii="Arial" w:hAnsi="Arial" w:cs="Arial"/>
                <w:sz w:val="22"/>
                <w:szCs w:val="22"/>
              </w:rPr>
              <w:t>-</w:t>
            </w:r>
          </w:p>
        </w:tc>
        <w:tc>
          <w:tcPr>
            <w:tcW w:w="5936" w:type="dxa"/>
          </w:tcPr>
          <w:p w:rsidR="00CD27E3" w:rsidRPr="00C25755" w:rsidRDefault="00CD27E3" w:rsidP="00CD27E3">
            <w:pPr>
              <w:spacing w:before="60" w:after="60" w:line="360" w:lineRule="auto"/>
              <w:jc w:val="both"/>
              <w:rPr>
                <w:rFonts w:ascii="Arial" w:hAnsi="Arial" w:cs="Arial"/>
                <w:sz w:val="22"/>
                <w:szCs w:val="22"/>
              </w:rPr>
            </w:pPr>
            <w:r w:rsidRPr="00C25755">
              <w:rPr>
                <w:rFonts w:ascii="Arial" w:hAnsi="Arial" w:cs="Arial"/>
                <w:sz w:val="22"/>
                <w:szCs w:val="22"/>
              </w:rPr>
              <w:t>Transformador de potencial - Especificação;</w:t>
            </w:r>
          </w:p>
        </w:tc>
      </w:tr>
      <w:tr w:rsidR="00CD27E3" w:rsidRPr="00C25755" w:rsidTr="00CD27E3">
        <w:tc>
          <w:tcPr>
            <w:tcW w:w="1984" w:type="dxa"/>
          </w:tcPr>
          <w:p w:rsidR="00CD27E3" w:rsidRPr="00C25755" w:rsidRDefault="00CD27E3" w:rsidP="0007613D">
            <w:pPr>
              <w:numPr>
                <w:ilvl w:val="0"/>
                <w:numId w:val="22"/>
              </w:numPr>
              <w:spacing w:before="60" w:after="60" w:line="360" w:lineRule="auto"/>
              <w:jc w:val="both"/>
              <w:rPr>
                <w:rFonts w:ascii="Arial" w:hAnsi="Arial" w:cs="Arial"/>
                <w:sz w:val="22"/>
                <w:szCs w:val="22"/>
              </w:rPr>
            </w:pPr>
            <w:r w:rsidRPr="00C25755">
              <w:rPr>
                <w:rFonts w:ascii="Arial" w:hAnsi="Arial" w:cs="Arial"/>
                <w:sz w:val="22"/>
                <w:szCs w:val="22"/>
              </w:rPr>
              <w:t>NBR 6856</w:t>
            </w:r>
          </w:p>
        </w:tc>
        <w:tc>
          <w:tcPr>
            <w:tcW w:w="160" w:type="dxa"/>
          </w:tcPr>
          <w:p w:rsidR="00CD27E3" w:rsidRPr="00C25755" w:rsidRDefault="00CD27E3" w:rsidP="00CD27E3">
            <w:pPr>
              <w:spacing w:before="60" w:after="60" w:line="360" w:lineRule="auto"/>
              <w:ind w:left="-57" w:right="-57"/>
              <w:jc w:val="both"/>
              <w:rPr>
                <w:rFonts w:ascii="Arial" w:hAnsi="Arial" w:cs="Arial"/>
                <w:sz w:val="22"/>
                <w:szCs w:val="22"/>
              </w:rPr>
            </w:pPr>
            <w:r w:rsidRPr="00C25755">
              <w:rPr>
                <w:rFonts w:ascii="Arial" w:hAnsi="Arial" w:cs="Arial"/>
                <w:sz w:val="22"/>
                <w:szCs w:val="22"/>
              </w:rPr>
              <w:t>-</w:t>
            </w:r>
          </w:p>
        </w:tc>
        <w:tc>
          <w:tcPr>
            <w:tcW w:w="5936" w:type="dxa"/>
          </w:tcPr>
          <w:p w:rsidR="00CD27E3" w:rsidRPr="00C25755" w:rsidRDefault="00CD27E3" w:rsidP="00CD27E3">
            <w:pPr>
              <w:spacing w:before="60" w:after="60" w:line="360" w:lineRule="auto"/>
              <w:jc w:val="both"/>
              <w:rPr>
                <w:rFonts w:ascii="Arial" w:hAnsi="Arial" w:cs="Arial"/>
                <w:sz w:val="22"/>
                <w:szCs w:val="22"/>
              </w:rPr>
            </w:pPr>
            <w:r w:rsidRPr="00C25755">
              <w:rPr>
                <w:rFonts w:ascii="Arial" w:hAnsi="Arial" w:cs="Arial"/>
                <w:sz w:val="22"/>
                <w:szCs w:val="22"/>
              </w:rPr>
              <w:t>Transformador de corrente - Especificação;</w:t>
            </w:r>
          </w:p>
        </w:tc>
      </w:tr>
      <w:tr w:rsidR="00CD27E3" w:rsidRPr="00C25755" w:rsidTr="00CD27E3">
        <w:tc>
          <w:tcPr>
            <w:tcW w:w="1984" w:type="dxa"/>
          </w:tcPr>
          <w:p w:rsidR="00CD27E3" w:rsidRPr="00C25755" w:rsidRDefault="00CD27E3" w:rsidP="0007613D">
            <w:pPr>
              <w:numPr>
                <w:ilvl w:val="0"/>
                <w:numId w:val="22"/>
              </w:numPr>
              <w:spacing w:before="60" w:after="60" w:line="360" w:lineRule="auto"/>
              <w:jc w:val="both"/>
              <w:rPr>
                <w:rFonts w:ascii="Arial" w:hAnsi="Arial" w:cs="Arial"/>
                <w:sz w:val="22"/>
                <w:szCs w:val="22"/>
              </w:rPr>
            </w:pPr>
            <w:r w:rsidRPr="00C25755">
              <w:rPr>
                <w:rFonts w:ascii="Arial" w:hAnsi="Arial" w:cs="Arial"/>
                <w:sz w:val="22"/>
                <w:szCs w:val="22"/>
              </w:rPr>
              <w:t>NBR 7101</w:t>
            </w:r>
          </w:p>
        </w:tc>
        <w:tc>
          <w:tcPr>
            <w:tcW w:w="160" w:type="dxa"/>
          </w:tcPr>
          <w:p w:rsidR="00CD27E3" w:rsidRPr="00C25755" w:rsidRDefault="00CD27E3" w:rsidP="00CD27E3">
            <w:pPr>
              <w:spacing w:before="60" w:after="60" w:line="360" w:lineRule="auto"/>
              <w:ind w:left="-57" w:right="-57"/>
              <w:jc w:val="both"/>
              <w:rPr>
                <w:rFonts w:ascii="Arial" w:hAnsi="Arial" w:cs="Arial"/>
                <w:sz w:val="22"/>
                <w:szCs w:val="22"/>
              </w:rPr>
            </w:pPr>
            <w:r w:rsidRPr="00C25755">
              <w:rPr>
                <w:rFonts w:ascii="Arial" w:hAnsi="Arial" w:cs="Arial"/>
                <w:sz w:val="22"/>
                <w:szCs w:val="22"/>
              </w:rPr>
              <w:t>-</w:t>
            </w:r>
          </w:p>
        </w:tc>
        <w:tc>
          <w:tcPr>
            <w:tcW w:w="5936" w:type="dxa"/>
          </w:tcPr>
          <w:p w:rsidR="00CD27E3" w:rsidRPr="00C25755" w:rsidRDefault="00CD27E3" w:rsidP="00CD27E3">
            <w:pPr>
              <w:spacing w:before="60" w:after="60" w:line="360" w:lineRule="auto"/>
              <w:jc w:val="both"/>
              <w:rPr>
                <w:rFonts w:ascii="Arial" w:hAnsi="Arial" w:cs="Arial"/>
                <w:sz w:val="22"/>
                <w:szCs w:val="22"/>
              </w:rPr>
            </w:pPr>
            <w:r w:rsidRPr="00C25755">
              <w:rPr>
                <w:rFonts w:ascii="Arial" w:hAnsi="Arial" w:cs="Arial"/>
                <w:sz w:val="22"/>
                <w:szCs w:val="22"/>
              </w:rPr>
              <w:t>Relés de medição com uma grandeza de alimentação de entrada a tempo não especificado ou a tempo independente;</w:t>
            </w:r>
          </w:p>
        </w:tc>
      </w:tr>
      <w:tr w:rsidR="00CD27E3" w:rsidRPr="00C25755" w:rsidTr="00CD27E3">
        <w:tc>
          <w:tcPr>
            <w:tcW w:w="1984" w:type="dxa"/>
          </w:tcPr>
          <w:p w:rsidR="00CD27E3" w:rsidRPr="00C25755" w:rsidRDefault="00CD27E3" w:rsidP="0007613D">
            <w:pPr>
              <w:numPr>
                <w:ilvl w:val="0"/>
                <w:numId w:val="22"/>
              </w:numPr>
              <w:spacing w:before="60" w:after="60" w:line="360" w:lineRule="auto"/>
              <w:jc w:val="both"/>
              <w:rPr>
                <w:rFonts w:ascii="Arial" w:hAnsi="Arial" w:cs="Arial"/>
                <w:sz w:val="22"/>
                <w:szCs w:val="22"/>
              </w:rPr>
            </w:pPr>
            <w:r w:rsidRPr="00C25755">
              <w:rPr>
                <w:rFonts w:ascii="Arial" w:hAnsi="Arial" w:cs="Arial"/>
                <w:sz w:val="22"/>
                <w:szCs w:val="22"/>
              </w:rPr>
              <w:t>NBR 7116</w:t>
            </w:r>
          </w:p>
        </w:tc>
        <w:tc>
          <w:tcPr>
            <w:tcW w:w="160" w:type="dxa"/>
          </w:tcPr>
          <w:p w:rsidR="00CD27E3" w:rsidRPr="00C25755" w:rsidRDefault="00CD27E3" w:rsidP="00CD27E3">
            <w:pPr>
              <w:spacing w:before="60" w:after="60" w:line="360" w:lineRule="auto"/>
              <w:ind w:left="-57" w:right="-57"/>
              <w:jc w:val="both"/>
              <w:rPr>
                <w:rFonts w:ascii="Arial" w:hAnsi="Arial" w:cs="Arial"/>
                <w:sz w:val="22"/>
                <w:szCs w:val="22"/>
              </w:rPr>
            </w:pPr>
            <w:r w:rsidRPr="00C25755">
              <w:rPr>
                <w:rFonts w:ascii="Arial" w:hAnsi="Arial" w:cs="Arial"/>
                <w:sz w:val="22"/>
                <w:szCs w:val="22"/>
              </w:rPr>
              <w:t>-</w:t>
            </w:r>
          </w:p>
        </w:tc>
        <w:tc>
          <w:tcPr>
            <w:tcW w:w="5936" w:type="dxa"/>
          </w:tcPr>
          <w:p w:rsidR="00CD27E3" w:rsidRPr="00C25755" w:rsidRDefault="00CD27E3" w:rsidP="00CD27E3">
            <w:pPr>
              <w:spacing w:before="60" w:after="60" w:line="360" w:lineRule="auto"/>
              <w:jc w:val="both"/>
              <w:rPr>
                <w:rFonts w:ascii="Arial" w:hAnsi="Arial" w:cs="Arial"/>
                <w:sz w:val="22"/>
                <w:szCs w:val="22"/>
              </w:rPr>
            </w:pPr>
            <w:r w:rsidRPr="00C25755">
              <w:rPr>
                <w:rFonts w:ascii="Arial" w:hAnsi="Arial" w:cs="Arial"/>
                <w:sz w:val="22"/>
                <w:szCs w:val="22"/>
              </w:rPr>
              <w:t>Reles elétricos - Ensaios de isolamento;</w:t>
            </w:r>
          </w:p>
        </w:tc>
      </w:tr>
      <w:tr w:rsidR="00CD27E3" w:rsidRPr="00C25755" w:rsidTr="00CD27E3">
        <w:tc>
          <w:tcPr>
            <w:tcW w:w="1984" w:type="dxa"/>
          </w:tcPr>
          <w:p w:rsidR="00CD27E3" w:rsidRPr="00C25755" w:rsidRDefault="00CD27E3" w:rsidP="0007613D">
            <w:pPr>
              <w:numPr>
                <w:ilvl w:val="0"/>
                <w:numId w:val="22"/>
              </w:numPr>
              <w:spacing w:before="60" w:after="60" w:line="360" w:lineRule="auto"/>
              <w:jc w:val="both"/>
              <w:rPr>
                <w:rFonts w:ascii="Arial" w:hAnsi="Arial" w:cs="Arial"/>
                <w:sz w:val="22"/>
                <w:szCs w:val="22"/>
              </w:rPr>
            </w:pPr>
            <w:r w:rsidRPr="00C25755">
              <w:rPr>
                <w:rFonts w:ascii="Arial" w:hAnsi="Arial" w:cs="Arial"/>
                <w:sz w:val="22"/>
                <w:szCs w:val="22"/>
              </w:rPr>
              <w:t>NBR 7145</w:t>
            </w:r>
          </w:p>
        </w:tc>
        <w:tc>
          <w:tcPr>
            <w:tcW w:w="160" w:type="dxa"/>
          </w:tcPr>
          <w:p w:rsidR="00CD27E3" w:rsidRPr="00C25755" w:rsidRDefault="00CD27E3" w:rsidP="00CD27E3">
            <w:pPr>
              <w:spacing w:before="60" w:after="60" w:line="360" w:lineRule="auto"/>
              <w:ind w:left="-57" w:right="-57"/>
              <w:jc w:val="both"/>
              <w:rPr>
                <w:rFonts w:ascii="Arial" w:hAnsi="Arial" w:cs="Arial"/>
                <w:sz w:val="22"/>
                <w:szCs w:val="22"/>
              </w:rPr>
            </w:pPr>
            <w:r w:rsidRPr="00C25755">
              <w:rPr>
                <w:rFonts w:ascii="Arial" w:hAnsi="Arial" w:cs="Arial"/>
                <w:sz w:val="22"/>
                <w:szCs w:val="22"/>
              </w:rPr>
              <w:t>-</w:t>
            </w:r>
          </w:p>
        </w:tc>
        <w:tc>
          <w:tcPr>
            <w:tcW w:w="5936" w:type="dxa"/>
          </w:tcPr>
          <w:p w:rsidR="00CD27E3" w:rsidRPr="00C25755" w:rsidRDefault="00CD27E3" w:rsidP="00CD27E3">
            <w:pPr>
              <w:spacing w:before="60" w:after="60" w:line="360" w:lineRule="auto"/>
              <w:jc w:val="both"/>
              <w:rPr>
                <w:rFonts w:ascii="Arial" w:hAnsi="Arial" w:cs="Arial"/>
                <w:sz w:val="22"/>
                <w:szCs w:val="22"/>
              </w:rPr>
            </w:pPr>
            <w:r w:rsidRPr="00C25755">
              <w:rPr>
                <w:rFonts w:ascii="Arial" w:hAnsi="Arial" w:cs="Arial"/>
                <w:sz w:val="22"/>
                <w:szCs w:val="22"/>
              </w:rPr>
              <w:t>Limpeza de superfícies de aço com solventes - Procedimento;</w:t>
            </w:r>
          </w:p>
        </w:tc>
      </w:tr>
      <w:tr w:rsidR="00CD27E3" w:rsidRPr="00C25755" w:rsidTr="00CD27E3">
        <w:tc>
          <w:tcPr>
            <w:tcW w:w="1984" w:type="dxa"/>
          </w:tcPr>
          <w:p w:rsidR="00CD27E3" w:rsidRPr="00C25755" w:rsidRDefault="00CD27E3" w:rsidP="0007613D">
            <w:pPr>
              <w:numPr>
                <w:ilvl w:val="0"/>
                <w:numId w:val="22"/>
              </w:numPr>
              <w:spacing w:before="60" w:after="60" w:line="360" w:lineRule="auto"/>
              <w:jc w:val="both"/>
              <w:rPr>
                <w:rFonts w:ascii="Arial" w:hAnsi="Arial" w:cs="Arial"/>
                <w:sz w:val="22"/>
                <w:szCs w:val="22"/>
              </w:rPr>
            </w:pPr>
            <w:r w:rsidRPr="00C25755">
              <w:rPr>
                <w:rFonts w:ascii="Arial" w:hAnsi="Arial" w:cs="Arial"/>
                <w:sz w:val="22"/>
                <w:szCs w:val="22"/>
              </w:rPr>
              <w:t>NBR 7348</w:t>
            </w:r>
          </w:p>
        </w:tc>
        <w:tc>
          <w:tcPr>
            <w:tcW w:w="160" w:type="dxa"/>
          </w:tcPr>
          <w:p w:rsidR="00CD27E3" w:rsidRPr="00C25755" w:rsidRDefault="00CD27E3" w:rsidP="00CD27E3">
            <w:pPr>
              <w:spacing w:before="60" w:after="60" w:line="360" w:lineRule="auto"/>
              <w:ind w:left="-57" w:right="-57"/>
              <w:jc w:val="both"/>
              <w:rPr>
                <w:rFonts w:ascii="Arial" w:hAnsi="Arial" w:cs="Arial"/>
                <w:sz w:val="22"/>
                <w:szCs w:val="22"/>
              </w:rPr>
            </w:pPr>
            <w:r w:rsidRPr="00C25755">
              <w:rPr>
                <w:rFonts w:ascii="Arial" w:hAnsi="Arial" w:cs="Arial"/>
                <w:sz w:val="22"/>
                <w:szCs w:val="22"/>
              </w:rPr>
              <w:t>-</w:t>
            </w:r>
          </w:p>
        </w:tc>
        <w:tc>
          <w:tcPr>
            <w:tcW w:w="5936" w:type="dxa"/>
          </w:tcPr>
          <w:p w:rsidR="00CD27E3" w:rsidRPr="00C25755" w:rsidRDefault="00CD27E3" w:rsidP="00CD27E3">
            <w:pPr>
              <w:spacing w:before="60" w:after="60" w:line="360" w:lineRule="auto"/>
              <w:jc w:val="both"/>
              <w:rPr>
                <w:rFonts w:ascii="Arial" w:hAnsi="Arial" w:cs="Arial"/>
                <w:sz w:val="22"/>
                <w:szCs w:val="22"/>
              </w:rPr>
            </w:pPr>
            <w:r w:rsidRPr="00C25755">
              <w:rPr>
                <w:rFonts w:ascii="Arial" w:hAnsi="Arial" w:cs="Arial"/>
                <w:sz w:val="22"/>
                <w:szCs w:val="22"/>
              </w:rPr>
              <w:t>Limpeza de superfície de aço com jato abrasivo - Procedimento</w:t>
            </w:r>
          </w:p>
        </w:tc>
      </w:tr>
      <w:tr w:rsidR="00CD27E3" w:rsidRPr="00C25755" w:rsidTr="00CD27E3">
        <w:tc>
          <w:tcPr>
            <w:tcW w:w="1984" w:type="dxa"/>
          </w:tcPr>
          <w:p w:rsidR="00CD27E3" w:rsidRPr="00C25755" w:rsidRDefault="00CD27E3" w:rsidP="0007613D">
            <w:pPr>
              <w:numPr>
                <w:ilvl w:val="0"/>
                <w:numId w:val="22"/>
              </w:numPr>
              <w:spacing w:before="60" w:after="60" w:line="360" w:lineRule="auto"/>
              <w:jc w:val="both"/>
              <w:rPr>
                <w:rFonts w:ascii="Arial" w:hAnsi="Arial" w:cs="Arial"/>
                <w:sz w:val="22"/>
                <w:szCs w:val="22"/>
              </w:rPr>
            </w:pPr>
            <w:r w:rsidRPr="00C25755">
              <w:rPr>
                <w:rFonts w:ascii="Arial" w:hAnsi="Arial" w:cs="Arial"/>
                <w:sz w:val="22"/>
                <w:szCs w:val="22"/>
              </w:rPr>
              <w:t>NBR 8755</w:t>
            </w:r>
          </w:p>
        </w:tc>
        <w:tc>
          <w:tcPr>
            <w:tcW w:w="160" w:type="dxa"/>
          </w:tcPr>
          <w:p w:rsidR="00CD27E3" w:rsidRPr="00C25755" w:rsidRDefault="00CD27E3" w:rsidP="00CD27E3">
            <w:pPr>
              <w:spacing w:before="60" w:after="60" w:line="360" w:lineRule="auto"/>
              <w:ind w:left="-57" w:right="-57"/>
              <w:jc w:val="both"/>
              <w:rPr>
                <w:rFonts w:ascii="Arial" w:hAnsi="Arial" w:cs="Arial"/>
                <w:sz w:val="22"/>
                <w:szCs w:val="22"/>
              </w:rPr>
            </w:pPr>
            <w:r w:rsidRPr="00C25755">
              <w:rPr>
                <w:rFonts w:ascii="Arial" w:hAnsi="Arial" w:cs="Arial"/>
                <w:sz w:val="22"/>
                <w:szCs w:val="22"/>
              </w:rPr>
              <w:t>-</w:t>
            </w:r>
          </w:p>
        </w:tc>
        <w:tc>
          <w:tcPr>
            <w:tcW w:w="5936" w:type="dxa"/>
          </w:tcPr>
          <w:p w:rsidR="00CD27E3" w:rsidRPr="00C25755" w:rsidRDefault="00CD27E3" w:rsidP="00CD27E3">
            <w:pPr>
              <w:spacing w:before="60" w:after="60" w:line="360" w:lineRule="auto"/>
              <w:jc w:val="both"/>
              <w:rPr>
                <w:rFonts w:ascii="Arial" w:hAnsi="Arial" w:cs="Arial"/>
                <w:sz w:val="22"/>
                <w:szCs w:val="22"/>
              </w:rPr>
            </w:pPr>
            <w:r w:rsidRPr="00C25755">
              <w:rPr>
                <w:rFonts w:ascii="Arial" w:hAnsi="Arial" w:cs="Arial"/>
                <w:sz w:val="22"/>
                <w:szCs w:val="22"/>
              </w:rPr>
              <w:t>Sistema de revestimentos protetores para painéis elétricos - Procedimento;</w:t>
            </w:r>
          </w:p>
        </w:tc>
      </w:tr>
      <w:tr w:rsidR="00CD27E3" w:rsidRPr="00C25755" w:rsidTr="00CD27E3">
        <w:tc>
          <w:tcPr>
            <w:tcW w:w="1984" w:type="dxa"/>
          </w:tcPr>
          <w:p w:rsidR="00CD27E3" w:rsidRPr="00C25755" w:rsidRDefault="00CD27E3" w:rsidP="0007613D">
            <w:pPr>
              <w:numPr>
                <w:ilvl w:val="0"/>
                <w:numId w:val="22"/>
              </w:numPr>
              <w:spacing w:before="60" w:after="60" w:line="360" w:lineRule="auto"/>
              <w:jc w:val="both"/>
              <w:rPr>
                <w:rFonts w:ascii="Arial" w:hAnsi="Arial" w:cs="Arial"/>
                <w:sz w:val="22"/>
                <w:szCs w:val="22"/>
              </w:rPr>
            </w:pPr>
            <w:r w:rsidRPr="00C25755">
              <w:rPr>
                <w:rFonts w:ascii="Arial" w:hAnsi="Arial" w:cs="Arial"/>
                <w:sz w:val="22"/>
                <w:szCs w:val="22"/>
              </w:rPr>
              <w:t>NBR 9522</w:t>
            </w:r>
          </w:p>
        </w:tc>
        <w:tc>
          <w:tcPr>
            <w:tcW w:w="160" w:type="dxa"/>
          </w:tcPr>
          <w:p w:rsidR="00CD27E3" w:rsidRPr="00C25755" w:rsidRDefault="00CD27E3" w:rsidP="00CD27E3">
            <w:pPr>
              <w:spacing w:before="60" w:after="60" w:line="360" w:lineRule="auto"/>
              <w:ind w:left="-57" w:right="-57"/>
              <w:jc w:val="both"/>
              <w:rPr>
                <w:rFonts w:ascii="Arial" w:hAnsi="Arial" w:cs="Arial"/>
                <w:sz w:val="22"/>
                <w:szCs w:val="22"/>
              </w:rPr>
            </w:pPr>
            <w:r w:rsidRPr="00C25755">
              <w:rPr>
                <w:rFonts w:ascii="Arial" w:hAnsi="Arial" w:cs="Arial"/>
                <w:sz w:val="22"/>
                <w:szCs w:val="22"/>
              </w:rPr>
              <w:t>-</w:t>
            </w:r>
          </w:p>
        </w:tc>
        <w:tc>
          <w:tcPr>
            <w:tcW w:w="5936" w:type="dxa"/>
          </w:tcPr>
          <w:p w:rsidR="00CD27E3" w:rsidRPr="00C25755" w:rsidRDefault="00CD27E3" w:rsidP="00CD27E3">
            <w:pPr>
              <w:spacing w:before="60" w:after="60" w:line="360" w:lineRule="auto"/>
              <w:jc w:val="both"/>
              <w:rPr>
                <w:rFonts w:ascii="Arial" w:hAnsi="Arial" w:cs="Arial"/>
                <w:sz w:val="22"/>
                <w:szCs w:val="22"/>
              </w:rPr>
            </w:pPr>
            <w:r w:rsidRPr="00C25755">
              <w:rPr>
                <w:rFonts w:ascii="Arial" w:hAnsi="Arial" w:cs="Arial"/>
                <w:sz w:val="22"/>
                <w:szCs w:val="22"/>
              </w:rPr>
              <w:t>Transformador de corrente para tensões máximas até 1,2kV, inclusive, características elétricas e dimensões - Padronização;</w:t>
            </w:r>
          </w:p>
        </w:tc>
      </w:tr>
      <w:tr w:rsidR="00CD27E3" w:rsidRPr="00C25755" w:rsidTr="00CD27E3">
        <w:tc>
          <w:tcPr>
            <w:tcW w:w="1984" w:type="dxa"/>
          </w:tcPr>
          <w:p w:rsidR="00CD27E3" w:rsidRPr="00C25755" w:rsidRDefault="00CD27E3" w:rsidP="0007613D">
            <w:pPr>
              <w:numPr>
                <w:ilvl w:val="0"/>
                <w:numId w:val="22"/>
              </w:numPr>
              <w:spacing w:before="60" w:after="60" w:line="360" w:lineRule="auto"/>
              <w:jc w:val="both"/>
              <w:rPr>
                <w:rFonts w:ascii="Arial" w:hAnsi="Arial" w:cs="Arial"/>
                <w:sz w:val="22"/>
                <w:szCs w:val="22"/>
              </w:rPr>
            </w:pPr>
            <w:r w:rsidRPr="00C25755">
              <w:rPr>
                <w:rFonts w:ascii="Arial" w:hAnsi="Arial" w:cs="Arial"/>
                <w:sz w:val="22"/>
                <w:szCs w:val="22"/>
              </w:rPr>
              <w:t>NBR 10443</w:t>
            </w:r>
          </w:p>
        </w:tc>
        <w:tc>
          <w:tcPr>
            <w:tcW w:w="160" w:type="dxa"/>
          </w:tcPr>
          <w:p w:rsidR="00CD27E3" w:rsidRPr="00C25755" w:rsidRDefault="00CD27E3" w:rsidP="00CD27E3">
            <w:pPr>
              <w:spacing w:before="60" w:after="60" w:line="360" w:lineRule="auto"/>
              <w:ind w:left="-57" w:right="-57"/>
              <w:jc w:val="both"/>
              <w:rPr>
                <w:rFonts w:ascii="Arial" w:hAnsi="Arial" w:cs="Arial"/>
                <w:sz w:val="22"/>
                <w:szCs w:val="22"/>
              </w:rPr>
            </w:pPr>
            <w:r w:rsidRPr="00C25755">
              <w:rPr>
                <w:rFonts w:ascii="Arial" w:hAnsi="Arial" w:cs="Arial"/>
                <w:sz w:val="22"/>
                <w:szCs w:val="22"/>
              </w:rPr>
              <w:t>-</w:t>
            </w:r>
          </w:p>
        </w:tc>
        <w:tc>
          <w:tcPr>
            <w:tcW w:w="5936" w:type="dxa"/>
          </w:tcPr>
          <w:p w:rsidR="00CD27E3" w:rsidRPr="00C25755" w:rsidRDefault="00CD27E3" w:rsidP="00CD27E3">
            <w:pPr>
              <w:spacing w:before="60" w:after="60" w:line="360" w:lineRule="auto"/>
              <w:jc w:val="both"/>
              <w:rPr>
                <w:rFonts w:ascii="Arial" w:hAnsi="Arial" w:cs="Arial"/>
                <w:sz w:val="22"/>
                <w:szCs w:val="22"/>
              </w:rPr>
            </w:pPr>
            <w:r w:rsidRPr="00C25755">
              <w:rPr>
                <w:rFonts w:ascii="Arial" w:hAnsi="Arial" w:cs="Arial"/>
                <w:sz w:val="22"/>
                <w:szCs w:val="22"/>
              </w:rPr>
              <w:t>Tintas - Determinação da espessura de película seca;</w:t>
            </w:r>
          </w:p>
        </w:tc>
      </w:tr>
      <w:tr w:rsidR="00CD27E3" w:rsidRPr="00C25755" w:rsidTr="00CD27E3">
        <w:tc>
          <w:tcPr>
            <w:tcW w:w="1984" w:type="dxa"/>
          </w:tcPr>
          <w:p w:rsidR="00CD27E3" w:rsidRPr="00C25755" w:rsidRDefault="00CD27E3" w:rsidP="0007613D">
            <w:pPr>
              <w:numPr>
                <w:ilvl w:val="0"/>
                <w:numId w:val="22"/>
              </w:numPr>
              <w:spacing w:before="60" w:after="60" w:line="360" w:lineRule="auto"/>
              <w:jc w:val="both"/>
              <w:rPr>
                <w:rFonts w:ascii="Arial" w:hAnsi="Arial" w:cs="Arial"/>
                <w:sz w:val="22"/>
                <w:szCs w:val="22"/>
              </w:rPr>
            </w:pPr>
            <w:r w:rsidRPr="00C25755">
              <w:rPr>
                <w:rFonts w:ascii="Arial" w:hAnsi="Arial" w:cs="Arial"/>
                <w:sz w:val="22"/>
                <w:szCs w:val="22"/>
              </w:rPr>
              <w:t>NBR 11003</w:t>
            </w:r>
          </w:p>
        </w:tc>
        <w:tc>
          <w:tcPr>
            <w:tcW w:w="160" w:type="dxa"/>
          </w:tcPr>
          <w:p w:rsidR="00CD27E3" w:rsidRPr="00C25755" w:rsidRDefault="00CD27E3" w:rsidP="00CD27E3">
            <w:pPr>
              <w:spacing w:before="60" w:after="60" w:line="360" w:lineRule="auto"/>
              <w:ind w:left="-57" w:right="-57"/>
              <w:jc w:val="both"/>
              <w:rPr>
                <w:rFonts w:ascii="Arial" w:hAnsi="Arial" w:cs="Arial"/>
                <w:sz w:val="22"/>
                <w:szCs w:val="22"/>
              </w:rPr>
            </w:pPr>
            <w:r w:rsidRPr="00C25755">
              <w:rPr>
                <w:rFonts w:ascii="Arial" w:hAnsi="Arial" w:cs="Arial"/>
                <w:sz w:val="22"/>
                <w:szCs w:val="22"/>
              </w:rPr>
              <w:t>-</w:t>
            </w:r>
          </w:p>
        </w:tc>
        <w:tc>
          <w:tcPr>
            <w:tcW w:w="5936" w:type="dxa"/>
          </w:tcPr>
          <w:p w:rsidR="00CD27E3" w:rsidRPr="00C25755" w:rsidRDefault="00CD27E3" w:rsidP="00CD27E3">
            <w:pPr>
              <w:spacing w:before="60" w:after="60" w:line="360" w:lineRule="auto"/>
              <w:jc w:val="both"/>
              <w:rPr>
                <w:rFonts w:ascii="Arial" w:hAnsi="Arial" w:cs="Arial"/>
                <w:sz w:val="22"/>
                <w:szCs w:val="22"/>
              </w:rPr>
            </w:pPr>
            <w:r w:rsidRPr="00C25755">
              <w:rPr>
                <w:rFonts w:ascii="Arial" w:hAnsi="Arial" w:cs="Arial"/>
                <w:sz w:val="22"/>
                <w:szCs w:val="22"/>
              </w:rPr>
              <w:t>Tintas - Determinação da aderência - Método de ensaio</w:t>
            </w:r>
          </w:p>
        </w:tc>
      </w:tr>
      <w:tr w:rsidR="00CD27E3" w:rsidRPr="00C25755" w:rsidTr="00CD27E3">
        <w:tc>
          <w:tcPr>
            <w:tcW w:w="1984" w:type="dxa"/>
          </w:tcPr>
          <w:p w:rsidR="00CD27E3" w:rsidRPr="00C25755" w:rsidRDefault="00CD27E3" w:rsidP="0007613D">
            <w:pPr>
              <w:numPr>
                <w:ilvl w:val="0"/>
                <w:numId w:val="22"/>
              </w:numPr>
              <w:spacing w:before="60" w:after="60" w:line="360" w:lineRule="auto"/>
              <w:jc w:val="both"/>
              <w:rPr>
                <w:rFonts w:ascii="Arial" w:hAnsi="Arial" w:cs="Arial"/>
                <w:sz w:val="22"/>
                <w:szCs w:val="22"/>
              </w:rPr>
            </w:pPr>
            <w:r w:rsidRPr="00C25755">
              <w:rPr>
                <w:rFonts w:ascii="Arial" w:hAnsi="Arial" w:cs="Arial"/>
                <w:sz w:val="22"/>
                <w:szCs w:val="22"/>
              </w:rPr>
              <w:t>ANSI C37.20</w:t>
            </w:r>
          </w:p>
        </w:tc>
        <w:tc>
          <w:tcPr>
            <w:tcW w:w="160" w:type="dxa"/>
          </w:tcPr>
          <w:p w:rsidR="00CD27E3" w:rsidRPr="00C25755" w:rsidRDefault="00CD27E3" w:rsidP="00CD27E3">
            <w:pPr>
              <w:spacing w:before="60" w:after="60" w:line="360" w:lineRule="auto"/>
              <w:ind w:left="-57" w:right="-57"/>
              <w:jc w:val="both"/>
              <w:rPr>
                <w:rFonts w:ascii="Arial" w:hAnsi="Arial" w:cs="Arial"/>
                <w:sz w:val="22"/>
                <w:szCs w:val="22"/>
              </w:rPr>
            </w:pPr>
            <w:r w:rsidRPr="00C25755">
              <w:rPr>
                <w:rFonts w:ascii="Arial" w:hAnsi="Arial" w:cs="Arial"/>
                <w:sz w:val="22"/>
                <w:szCs w:val="22"/>
              </w:rPr>
              <w:t>-</w:t>
            </w:r>
          </w:p>
        </w:tc>
        <w:tc>
          <w:tcPr>
            <w:tcW w:w="5936" w:type="dxa"/>
          </w:tcPr>
          <w:p w:rsidR="00CD27E3" w:rsidRPr="00C25755" w:rsidRDefault="00CD27E3" w:rsidP="00CD27E3">
            <w:pPr>
              <w:spacing w:before="60" w:after="60" w:line="360" w:lineRule="auto"/>
              <w:jc w:val="both"/>
              <w:rPr>
                <w:rFonts w:ascii="Arial" w:hAnsi="Arial" w:cs="Arial"/>
                <w:sz w:val="22"/>
                <w:szCs w:val="22"/>
                <w:lang w:val="en-US"/>
              </w:rPr>
            </w:pPr>
            <w:proofErr w:type="spellStart"/>
            <w:r w:rsidRPr="00C25755">
              <w:rPr>
                <w:rFonts w:ascii="Arial" w:hAnsi="Arial" w:cs="Arial"/>
                <w:sz w:val="22"/>
                <w:szCs w:val="22"/>
                <w:lang w:val="en-US"/>
              </w:rPr>
              <w:t>Suplement</w:t>
            </w:r>
            <w:proofErr w:type="spellEnd"/>
            <w:r w:rsidRPr="00C25755">
              <w:rPr>
                <w:rFonts w:ascii="Arial" w:hAnsi="Arial" w:cs="Arial"/>
                <w:sz w:val="22"/>
                <w:szCs w:val="22"/>
                <w:lang w:val="en-US"/>
              </w:rPr>
              <w:t xml:space="preserve"> to </w:t>
            </w:r>
            <w:proofErr w:type="spellStart"/>
            <w:r w:rsidRPr="00C25755">
              <w:rPr>
                <w:rFonts w:ascii="Arial" w:hAnsi="Arial" w:cs="Arial"/>
                <w:sz w:val="22"/>
                <w:szCs w:val="22"/>
                <w:lang w:val="en-US"/>
              </w:rPr>
              <w:t>swed</w:t>
            </w:r>
            <w:proofErr w:type="spellEnd"/>
            <w:r w:rsidRPr="00C25755">
              <w:rPr>
                <w:rFonts w:ascii="Arial" w:hAnsi="Arial" w:cs="Arial"/>
                <w:sz w:val="22"/>
                <w:szCs w:val="22"/>
                <w:lang w:val="en-US"/>
              </w:rPr>
              <w:t xml:space="preserve"> assemblies </w:t>
            </w:r>
            <w:proofErr w:type="spellStart"/>
            <w:r w:rsidRPr="00C25755">
              <w:rPr>
                <w:rFonts w:ascii="Arial" w:hAnsi="Arial" w:cs="Arial"/>
                <w:sz w:val="22"/>
                <w:szCs w:val="22"/>
                <w:lang w:val="en-US"/>
              </w:rPr>
              <w:t>incluing</w:t>
            </w:r>
            <w:proofErr w:type="spellEnd"/>
            <w:r w:rsidRPr="00C25755">
              <w:rPr>
                <w:rFonts w:ascii="Arial" w:hAnsi="Arial" w:cs="Arial"/>
                <w:sz w:val="22"/>
                <w:szCs w:val="22"/>
                <w:lang w:val="en-US"/>
              </w:rPr>
              <w:t xml:space="preserve"> metal </w:t>
            </w:r>
            <w:proofErr w:type="spellStart"/>
            <w:r w:rsidRPr="00C25755">
              <w:rPr>
                <w:rFonts w:ascii="Arial" w:hAnsi="Arial" w:cs="Arial"/>
                <w:sz w:val="22"/>
                <w:szCs w:val="22"/>
                <w:lang w:val="en-US"/>
              </w:rPr>
              <w:t>inclosed</w:t>
            </w:r>
            <w:proofErr w:type="spellEnd"/>
            <w:r w:rsidRPr="00C25755">
              <w:rPr>
                <w:rFonts w:ascii="Arial" w:hAnsi="Arial" w:cs="Arial"/>
                <w:sz w:val="22"/>
                <w:szCs w:val="22"/>
                <w:lang w:val="en-US"/>
              </w:rPr>
              <w:t xml:space="preserve"> bus;</w:t>
            </w:r>
          </w:p>
        </w:tc>
      </w:tr>
      <w:tr w:rsidR="00CD27E3" w:rsidRPr="00C25755" w:rsidTr="00CD27E3">
        <w:tc>
          <w:tcPr>
            <w:tcW w:w="1984" w:type="dxa"/>
          </w:tcPr>
          <w:p w:rsidR="00CD27E3" w:rsidRPr="00C25755" w:rsidRDefault="00CD27E3" w:rsidP="0007613D">
            <w:pPr>
              <w:numPr>
                <w:ilvl w:val="0"/>
                <w:numId w:val="22"/>
              </w:numPr>
              <w:spacing w:before="60" w:after="60" w:line="360" w:lineRule="auto"/>
              <w:jc w:val="both"/>
              <w:rPr>
                <w:rFonts w:ascii="Arial" w:hAnsi="Arial" w:cs="Arial"/>
                <w:sz w:val="22"/>
                <w:szCs w:val="22"/>
              </w:rPr>
            </w:pPr>
            <w:r w:rsidRPr="00C25755">
              <w:rPr>
                <w:rFonts w:ascii="Arial" w:hAnsi="Arial" w:cs="Arial"/>
                <w:sz w:val="22"/>
                <w:szCs w:val="22"/>
              </w:rPr>
              <w:t>ANSI C37.90</w:t>
            </w:r>
          </w:p>
        </w:tc>
        <w:tc>
          <w:tcPr>
            <w:tcW w:w="160" w:type="dxa"/>
          </w:tcPr>
          <w:p w:rsidR="00CD27E3" w:rsidRPr="00C25755" w:rsidRDefault="00CD27E3" w:rsidP="00CD27E3">
            <w:pPr>
              <w:spacing w:before="60" w:after="60" w:line="360" w:lineRule="auto"/>
              <w:ind w:left="-57" w:right="-57"/>
              <w:jc w:val="both"/>
              <w:rPr>
                <w:rFonts w:ascii="Arial" w:hAnsi="Arial" w:cs="Arial"/>
                <w:sz w:val="22"/>
                <w:szCs w:val="22"/>
              </w:rPr>
            </w:pPr>
            <w:r w:rsidRPr="00C25755">
              <w:rPr>
                <w:rFonts w:ascii="Arial" w:hAnsi="Arial" w:cs="Arial"/>
                <w:sz w:val="22"/>
                <w:szCs w:val="22"/>
              </w:rPr>
              <w:t>-</w:t>
            </w:r>
          </w:p>
        </w:tc>
        <w:tc>
          <w:tcPr>
            <w:tcW w:w="5936" w:type="dxa"/>
          </w:tcPr>
          <w:p w:rsidR="00CD27E3" w:rsidRPr="00C25755" w:rsidRDefault="00CD27E3" w:rsidP="00CD27E3">
            <w:pPr>
              <w:spacing w:before="60" w:after="60" w:line="360" w:lineRule="auto"/>
              <w:jc w:val="both"/>
              <w:rPr>
                <w:rFonts w:ascii="Arial" w:hAnsi="Arial" w:cs="Arial"/>
                <w:sz w:val="22"/>
                <w:szCs w:val="22"/>
                <w:lang w:val="en-US"/>
              </w:rPr>
            </w:pPr>
            <w:r w:rsidRPr="00C25755">
              <w:rPr>
                <w:rFonts w:ascii="Arial" w:hAnsi="Arial" w:cs="Arial"/>
                <w:sz w:val="22"/>
                <w:szCs w:val="22"/>
                <w:lang w:val="en-US"/>
              </w:rPr>
              <w:t>Relays and relay systems associated with electric power apparatus;</w:t>
            </w:r>
          </w:p>
        </w:tc>
      </w:tr>
      <w:tr w:rsidR="00CD27E3" w:rsidRPr="00C25755" w:rsidTr="00CD27E3">
        <w:tc>
          <w:tcPr>
            <w:tcW w:w="1984" w:type="dxa"/>
          </w:tcPr>
          <w:p w:rsidR="00CD27E3" w:rsidRPr="00C25755" w:rsidRDefault="00CD27E3" w:rsidP="0007613D">
            <w:pPr>
              <w:numPr>
                <w:ilvl w:val="0"/>
                <w:numId w:val="22"/>
              </w:numPr>
              <w:spacing w:before="60" w:after="60" w:line="360" w:lineRule="auto"/>
              <w:jc w:val="both"/>
              <w:rPr>
                <w:rFonts w:ascii="Arial" w:hAnsi="Arial" w:cs="Arial"/>
                <w:sz w:val="22"/>
                <w:szCs w:val="22"/>
              </w:rPr>
            </w:pPr>
            <w:r w:rsidRPr="00C25755">
              <w:rPr>
                <w:rFonts w:ascii="Arial" w:hAnsi="Arial" w:cs="Arial"/>
                <w:sz w:val="22"/>
                <w:szCs w:val="22"/>
              </w:rPr>
              <w:t>DIN 6270</w:t>
            </w:r>
          </w:p>
        </w:tc>
        <w:tc>
          <w:tcPr>
            <w:tcW w:w="160" w:type="dxa"/>
          </w:tcPr>
          <w:p w:rsidR="00CD27E3" w:rsidRPr="00C25755" w:rsidRDefault="00CD27E3" w:rsidP="00CD27E3">
            <w:pPr>
              <w:spacing w:before="60" w:after="60" w:line="360" w:lineRule="auto"/>
              <w:ind w:left="-57" w:right="-57"/>
              <w:jc w:val="both"/>
              <w:rPr>
                <w:rFonts w:ascii="Arial" w:hAnsi="Arial" w:cs="Arial"/>
                <w:sz w:val="22"/>
                <w:szCs w:val="22"/>
              </w:rPr>
            </w:pPr>
            <w:r w:rsidRPr="00C25755">
              <w:rPr>
                <w:rFonts w:ascii="Arial" w:hAnsi="Arial" w:cs="Arial"/>
                <w:sz w:val="22"/>
                <w:szCs w:val="22"/>
              </w:rPr>
              <w:t>-</w:t>
            </w:r>
          </w:p>
        </w:tc>
        <w:tc>
          <w:tcPr>
            <w:tcW w:w="5936" w:type="dxa"/>
          </w:tcPr>
          <w:p w:rsidR="00CD27E3" w:rsidRPr="00C25755" w:rsidRDefault="00CD27E3" w:rsidP="00CD27E3">
            <w:pPr>
              <w:spacing w:before="60" w:after="60" w:line="360" w:lineRule="auto"/>
              <w:jc w:val="both"/>
              <w:rPr>
                <w:rFonts w:ascii="Arial" w:hAnsi="Arial" w:cs="Arial"/>
                <w:sz w:val="22"/>
                <w:szCs w:val="22"/>
              </w:rPr>
            </w:pPr>
            <w:r w:rsidRPr="00C25755">
              <w:rPr>
                <w:rFonts w:ascii="Arial" w:hAnsi="Arial" w:cs="Arial"/>
                <w:sz w:val="22"/>
                <w:szCs w:val="22"/>
              </w:rPr>
              <w:t>Motores Diesel;</w:t>
            </w:r>
          </w:p>
        </w:tc>
      </w:tr>
      <w:tr w:rsidR="00CD27E3" w:rsidRPr="00C25755" w:rsidTr="00CD27E3">
        <w:tc>
          <w:tcPr>
            <w:tcW w:w="1984" w:type="dxa"/>
          </w:tcPr>
          <w:p w:rsidR="00CD27E3" w:rsidRPr="00C25755" w:rsidRDefault="00CD27E3" w:rsidP="0007613D">
            <w:pPr>
              <w:numPr>
                <w:ilvl w:val="0"/>
                <w:numId w:val="22"/>
              </w:numPr>
              <w:spacing w:before="60" w:after="240" w:line="360" w:lineRule="auto"/>
              <w:jc w:val="both"/>
              <w:rPr>
                <w:rFonts w:ascii="Arial" w:hAnsi="Arial" w:cs="Arial"/>
                <w:sz w:val="22"/>
                <w:szCs w:val="22"/>
              </w:rPr>
            </w:pPr>
            <w:r w:rsidRPr="00C25755">
              <w:rPr>
                <w:rFonts w:ascii="Arial" w:hAnsi="Arial" w:cs="Arial"/>
                <w:sz w:val="22"/>
                <w:szCs w:val="22"/>
              </w:rPr>
              <w:t>SIS 05 5200</w:t>
            </w:r>
          </w:p>
        </w:tc>
        <w:tc>
          <w:tcPr>
            <w:tcW w:w="160" w:type="dxa"/>
          </w:tcPr>
          <w:p w:rsidR="00CD27E3" w:rsidRPr="00C25755" w:rsidRDefault="00CD27E3" w:rsidP="00CD27E3">
            <w:pPr>
              <w:spacing w:before="60" w:line="360" w:lineRule="auto"/>
              <w:ind w:left="-57" w:right="-57"/>
              <w:jc w:val="both"/>
              <w:rPr>
                <w:rFonts w:ascii="Arial" w:hAnsi="Arial" w:cs="Arial"/>
                <w:sz w:val="22"/>
                <w:szCs w:val="22"/>
              </w:rPr>
            </w:pPr>
            <w:r w:rsidRPr="00C25755">
              <w:rPr>
                <w:rFonts w:ascii="Arial" w:hAnsi="Arial" w:cs="Arial"/>
                <w:sz w:val="22"/>
                <w:szCs w:val="22"/>
              </w:rPr>
              <w:t>-</w:t>
            </w:r>
          </w:p>
        </w:tc>
        <w:tc>
          <w:tcPr>
            <w:tcW w:w="5936" w:type="dxa"/>
          </w:tcPr>
          <w:p w:rsidR="00CD27E3" w:rsidRPr="00C25755" w:rsidRDefault="00CD27E3" w:rsidP="00CD27E3">
            <w:pPr>
              <w:spacing w:before="60" w:line="360" w:lineRule="auto"/>
              <w:jc w:val="both"/>
              <w:rPr>
                <w:rFonts w:ascii="Arial" w:hAnsi="Arial" w:cs="Arial"/>
                <w:sz w:val="22"/>
                <w:szCs w:val="22"/>
                <w:lang w:val="en-US"/>
              </w:rPr>
            </w:pPr>
            <w:r w:rsidRPr="00C25755">
              <w:rPr>
                <w:rFonts w:ascii="Arial" w:hAnsi="Arial" w:cs="Arial"/>
                <w:sz w:val="22"/>
                <w:szCs w:val="22"/>
                <w:lang w:val="en-US"/>
              </w:rPr>
              <w:t>Pictorial surface preparation standard for painting steel surfaces.</w:t>
            </w:r>
          </w:p>
        </w:tc>
      </w:tr>
    </w:tbl>
    <w:p w:rsidR="00CD27E3" w:rsidRPr="00C25755" w:rsidRDefault="00CD27E3" w:rsidP="00CD27E3">
      <w:pPr>
        <w:spacing w:line="360" w:lineRule="auto"/>
        <w:ind w:firstLine="851"/>
        <w:jc w:val="both"/>
        <w:rPr>
          <w:rFonts w:ascii="Arial" w:hAnsi="Arial" w:cs="Arial"/>
          <w:sz w:val="22"/>
          <w:szCs w:val="22"/>
        </w:rPr>
      </w:pPr>
      <w:r w:rsidRPr="00C25755">
        <w:rPr>
          <w:rFonts w:ascii="Arial" w:hAnsi="Arial" w:cs="Arial"/>
          <w:sz w:val="22"/>
          <w:szCs w:val="22"/>
        </w:rPr>
        <w:t>Como complementação, quando necessário, poderão ser adotadas normas das seguintes instituições, que deverão ser claramente indicadas pela CONTRATADA no projeto executivo, estando sujeitas à aprovação do CONTRATANTE.</w:t>
      </w:r>
    </w:p>
    <w:p w:rsidR="00CD27E3" w:rsidRPr="00C25755" w:rsidRDefault="00CD27E3" w:rsidP="00CD27E3">
      <w:pPr>
        <w:spacing w:line="360" w:lineRule="auto"/>
        <w:ind w:firstLine="851"/>
        <w:jc w:val="both"/>
        <w:rPr>
          <w:rFonts w:ascii="Arial" w:hAnsi="Arial" w:cs="Arial"/>
          <w:sz w:val="22"/>
          <w:szCs w:val="22"/>
        </w:rPr>
      </w:pPr>
    </w:p>
    <w:p w:rsidR="00CD27E3" w:rsidRPr="00C25755" w:rsidRDefault="00CD27E3" w:rsidP="0007613D">
      <w:pPr>
        <w:numPr>
          <w:ilvl w:val="0"/>
          <w:numId w:val="23"/>
        </w:numPr>
        <w:spacing w:after="120" w:line="360" w:lineRule="auto"/>
        <w:ind w:left="1815" w:hanging="397"/>
        <w:jc w:val="both"/>
        <w:rPr>
          <w:rFonts w:ascii="Arial" w:hAnsi="Arial" w:cs="Arial"/>
          <w:sz w:val="22"/>
          <w:szCs w:val="22"/>
        </w:rPr>
      </w:pPr>
      <w:r w:rsidRPr="00C25755">
        <w:rPr>
          <w:rFonts w:ascii="Arial" w:hAnsi="Arial" w:cs="Arial"/>
          <w:sz w:val="22"/>
          <w:szCs w:val="22"/>
        </w:rPr>
        <w:t>IEC      - International Electrotechnical Commission;</w:t>
      </w:r>
    </w:p>
    <w:p w:rsidR="00CD27E3" w:rsidRPr="00C25755" w:rsidRDefault="00CD27E3" w:rsidP="0007613D">
      <w:pPr>
        <w:numPr>
          <w:ilvl w:val="0"/>
          <w:numId w:val="23"/>
        </w:numPr>
        <w:spacing w:after="120" w:line="360" w:lineRule="auto"/>
        <w:ind w:left="1815" w:hanging="397"/>
        <w:jc w:val="both"/>
        <w:rPr>
          <w:rFonts w:ascii="Arial" w:hAnsi="Arial" w:cs="Arial"/>
          <w:sz w:val="22"/>
          <w:szCs w:val="22"/>
          <w:lang w:val="en-US"/>
        </w:rPr>
      </w:pPr>
      <w:r w:rsidRPr="00C25755">
        <w:rPr>
          <w:rFonts w:ascii="Arial" w:hAnsi="Arial" w:cs="Arial"/>
          <w:sz w:val="22"/>
          <w:szCs w:val="22"/>
          <w:lang w:val="en-US"/>
        </w:rPr>
        <w:t>ANSI    - American National Standards Institute;</w:t>
      </w:r>
    </w:p>
    <w:p w:rsidR="00CD27E3" w:rsidRPr="00C25755" w:rsidRDefault="00CD27E3" w:rsidP="0007613D">
      <w:pPr>
        <w:numPr>
          <w:ilvl w:val="0"/>
          <w:numId w:val="23"/>
        </w:numPr>
        <w:spacing w:after="240" w:line="360" w:lineRule="auto"/>
        <w:jc w:val="both"/>
        <w:rPr>
          <w:rFonts w:ascii="Arial" w:hAnsi="Arial" w:cs="Arial"/>
          <w:sz w:val="22"/>
          <w:szCs w:val="22"/>
        </w:rPr>
      </w:pPr>
      <w:r w:rsidRPr="00C25755">
        <w:rPr>
          <w:rFonts w:ascii="Arial" w:hAnsi="Arial" w:cs="Arial"/>
          <w:sz w:val="22"/>
          <w:szCs w:val="22"/>
        </w:rPr>
        <w:t>NEMA - National Eletrical Manufacturers Association.</w:t>
      </w:r>
    </w:p>
    <w:p w:rsidR="00CD27E3" w:rsidRPr="00C25755" w:rsidRDefault="00CD27E3" w:rsidP="00CD27E3">
      <w:pPr>
        <w:spacing w:line="360" w:lineRule="auto"/>
        <w:ind w:firstLine="851"/>
        <w:jc w:val="both"/>
        <w:rPr>
          <w:rFonts w:ascii="Arial" w:hAnsi="Arial" w:cs="Arial"/>
          <w:sz w:val="22"/>
          <w:szCs w:val="22"/>
        </w:rPr>
      </w:pPr>
      <w:r w:rsidRPr="00C25755">
        <w:rPr>
          <w:rFonts w:ascii="Arial" w:hAnsi="Arial" w:cs="Arial"/>
          <w:sz w:val="22"/>
          <w:szCs w:val="22"/>
        </w:rPr>
        <w:t>Para os materiais e métodos de fabricação deverão ser observadas as normas aplicáveis da ABNT, ASTM, AWS, ISO, NEMA E ASME.</w:t>
      </w:r>
    </w:p>
    <w:p w:rsidR="00CD27E3" w:rsidRPr="00C25755" w:rsidRDefault="00CD27E3" w:rsidP="00CD27E3">
      <w:pPr>
        <w:pStyle w:val="Ttulo2"/>
        <w:spacing w:after="240" w:line="360" w:lineRule="auto"/>
        <w:ind w:left="283"/>
        <w:jc w:val="both"/>
        <w:rPr>
          <w:rFonts w:cs="Arial"/>
          <w:b w:val="0"/>
          <w:caps/>
          <w:sz w:val="22"/>
          <w:szCs w:val="22"/>
        </w:rPr>
      </w:pPr>
      <w:bookmarkStart w:id="33" w:name="_Toc412050024"/>
      <w:r w:rsidRPr="00C25755">
        <w:rPr>
          <w:rFonts w:cs="Arial"/>
          <w:b w:val="0"/>
          <w:sz w:val="22"/>
          <w:szCs w:val="22"/>
        </w:rPr>
        <w:t xml:space="preserve">Documentos técnicos a </w:t>
      </w:r>
      <w:proofErr w:type="spellStart"/>
      <w:r w:rsidRPr="00C25755">
        <w:rPr>
          <w:rFonts w:cs="Arial"/>
          <w:b w:val="0"/>
          <w:sz w:val="22"/>
          <w:szCs w:val="22"/>
        </w:rPr>
        <w:t>serem</w:t>
      </w:r>
      <w:proofErr w:type="spellEnd"/>
      <w:r w:rsidRPr="00C25755">
        <w:rPr>
          <w:rFonts w:cs="Arial"/>
          <w:b w:val="0"/>
          <w:sz w:val="22"/>
          <w:szCs w:val="22"/>
        </w:rPr>
        <w:t xml:space="preserve"> </w:t>
      </w:r>
      <w:proofErr w:type="spellStart"/>
      <w:r w:rsidRPr="00C25755">
        <w:rPr>
          <w:rFonts w:cs="Arial"/>
          <w:b w:val="0"/>
          <w:sz w:val="22"/>
          <w:szCs w:val="22"/>
        </w:rPr>
        <w:t>apresentados</w:t>
      </w:r>
      <w:proofErr w:type="spellEnd"/>
      <w:r w:rsidRPr="00C25755">
        <w:rPr>
          <w:rFonts w:cs="Arial"/>
          <w:b w:val="0"/>
          <w:sz w:val="22"/>
          <w:szCs w:val="22"/>
        </w:rPr>
        <w:t xml:space="preserve"> para </w:t>
      </w:r>
      <w:proofErr w:type="spellStart"/>
      <w:r w:rsidRPr="00C25755">
        <w:rPr>
          <w:rFonts w:cs="Arial"/>
          <w:b w:val="0"/>
          <w:sz w:val="22"/>
          <w:szCs w:val="22"/>
        </w:rPr>
        <w:t>aprovação</w:t>
      </w:r>
      <w:proofErr w:type="spellEnd"/>
      <w:r w:rsidRPr="00C25755">
        <w:rPr>
          <w:rFonts w:cs="Arial"/>
          <w:b w:val="0"/>
          <w:sz w:val="22"/>
          <w:szCs w:val="22"/>
        </w:rPr>
        <w:t xml:space="preserve"> </w:t>
      </w:r>
      <w:proofErr w:type="spellStart"/>
      <w:r w:rsidRPr="00C25755">
        <w:rPr>
          <w:rFonts w:cs="Arial"/>
          <w:b w:val="0"/>
          <w:sz w:val="22"/>
          <w:szCs w:val="22"/>
        </w:rPr>
        <w:t>após</w:t>
      </w:r>
      <w:proofErr w:type="spellEnd"/>
      <w:r w:rsidRPr="00C25755">
        <w:rPr>
          <w:rFonts w:cs="Arial"/>
          <w:b w:val="0"/>
          <w:sz w:val="22"/>
          <w:szCs w:val="22"/>
        </w:rPr>
        <w:t xml:space="preserve"> a </w:t>
      </w:r>
      <w:proofErr w:type="spellStart"/>
      <w:r w:rsidRPr="00C25755">
        <w:rPr>
          <w:rFonts w:cs="Arial"/>
          <w:b w:val="0"/>
          <w:sz w:val="22"/>
          <w:szCs w:val="22"/>
        </w:rPr>
        <w:t>celebração</w:t>
      </w:r>
      <w:proofErr w:type="spellEnd"/>
      <w:r w:rsidRPr="00C25755">
        <w:rPr>
          <w:rFonts w:cs="Arial"/>
          <w:b w:val="0"/>
          <w:sz w:val="22"/>
          <w:szCs w:val="22"/>
        </w:rPr>
        <w:t xml:space="preserve"> do contrato administrativo</w:t>
      </w:r>
      <w:bookmarkEnd w:id="33"/>
    </w:p>
    <w:p w:rsidR="00CD27E3" w:rsidRPr="00C25755" w:rsidRDefault="00CD27E3" w:rsidP="00C25755">
      <w:pPr>
        <w:spacing w:line="360" w:lineRule="auto"/>
        <w:ind w:firstLine="851"/>
        <w:jc w:val="both"/>
        <w:rPr>
          <w:rFonts w:ascii="Arial" w:hAnsi="Arial" w:cs="Arial"/>
          <w:sz w:val="22"/>
          <w:szCs w:val="22"/>
        </w:rPr>
      </w:pPr>
      <w:r w:rsidRPr="00C25755">
        <w:rPr>
          <w:rFonts w:ascii="Arial" w:hAnsi="Arial" w:cs="Arial"/>
          <w:sz w:val="22"/>
          <w:szCs w:val="22"/>
        </w:rPr>
        <w:t>A CONTRATADA deverá apresentar, para aprovação, os documentos técnicos relacionados a seguir, atendendo os prazos e demais condições de apresentação de documentos especificados no documento de aquisição.</w:t>
      </w:r>
    </w:p>
    <w:p w:rsidR="00CD27E3" w:rsidRPr="00C25755" w:rsidRDefault="00CD27E3" w:rsidP="00CD27E3">
      <w:pPr>
        <w:pStyle w:val="Ttulo3"/>
        <w:keepNext w:val="0"/>
        <w:spacing w:before="120" w:after="240" w:line="360" w:lineRule="auto"/>
        <w:jc w:val="both"/>
        <w:rPr>
          <w:rFonts w:ascii="Arial" w:hAnsi="Arial" w:cs="Arial"/>
          <w:sz w:val="22"/>
          <w:szCs w:val="22"/>
        </w:rPr>
      </w:pPr>
      <w:r w:rsidRPr="00C25755">
        <w:rPr>
          <w:rFonts w:ascii="Arial" w:hAnsi="Arial" w:cs="Arial"/>
          <w:sz w:val="22"/>
          <w:szCs w:val="22"/>
        </w:rPr>
        <w:t>Lista de documentos técnicos para aprovação, contendo indicação do número do CONTRATANTE, número da CONTRATADA e título.</w:t>
      </w:r>
    </w:p>
    <w:p w:rsidR="00CD27E3" w:rsidRPr="00C25755" w:rsidRDefault="00CD27E3" w:rsidP="00CD27E3">
      <w:pPr>
        <w:pStyle w:val="Ttulo3"/>
        <w:keepNext w:val="0"/>
        <w:spacing w:before="120" w:after="240" w:line="360" w:lineRule="auto"/>
        <w:jc w:val="both"/>
        <w:rPr>
          <w:rFonts w:ascii="Arial" w:hAnsi="Arial" w:cs="Arial"/>
          <w:sz w:val="22"/>
          <w:szCs w:val="22"/>
        </w:rPr>
      </w:pPr>
      <w:bookmarkStart w:id="34" w:name="_Toc505072231"/>
      <w:r w:rsidRPr="00C25755">
        <w:rPr>
          <w:rFonts w:ascii="Arial" w:hAnsi="Arial" w:cs="Arial"/>
          <w:sz w:val="22"/>
          <w:szCs w:val="22"/>
        </w:rPr>
        <w:t>Cronograma de fabricação</w:t>
      </w:r>
      <w:bookmarkEnd w:id="34"/>
      <w:r w:rsidRPr="00C25755">
        <w:rPr>
          <w:rFonts w:ascii="Arial" w:hAnsi="Arial" w:cs="Arial"/>
          <w:sz w:val="22"/>
          <w:szCs w:val="22"/>
        </w:rPr>
        <w:t>.</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Desenhos dimensionais e de instalação do equipamento, contendo:</w:t>
      </w:r>
    </w:p>
    <w:p w:rsidR="00CD27E3" w:rsidRPr="00C25755" w:rsidRDefault="00CD27E3" w:rsidP="0007613D">
      <w:pPr>
        <w:numPr>
          <w:ilvl w:val="0"/>
          <w:numId w:val="24"/>
        </w:numPr>
        <w:spacing w:after="120" w:line="360" w:lineRule="auto"/>
        <w:ind w:left="1815" w:hanging="397"/>
        <w:jc w:val="both"/>
        <w:rPr>
          <w:rFonts w:ascii="Arial" w:hAnsi="Arial" w:cs="Arial"/>
          <w:sz w:val="22"/>
          <w:szCs w:val="22"/>
        </w:rPr>
      </w:pPr>
      <w:r w:rsidRPr="00C25755">
        <w:rPr>
          <w:rFonts w:ascii="Arial" w:hAnsi="Arial" w:cs="Arial"/>
          <w:sz w:val="22"/>
          <w:szCs w:val="22"/>
        </w:rPr>
        <w:t>Tipo e código do fabricante;</w:t>
      </w:r>
    </w:p>
    <w:p w:rsidR="00CD27E3" w:rsidRPr="00C25755" w:rsidRDefault="00CD27E3" w:rsidP="0007613D">
      <w:pPr>
        <w:numPr>
          <w:ilvl w:val="0"/>
          <w:numId w:val="24"/>
        </w:numPr>
        <w:spacing w:after="120" w:line="360" w:lineRule="auto"/>
        <w:ind w:left="1815" w:hanging="397"/>
        <w:jc w:val="both"/>
        <w:rPr>
          <w:rFonts w:ascii="Arial" w:hAnsi="Arial" w:cs="Arial"/>
          <w:sz w:val="22"/>
          <w:szCs w:val="22"/>
        </w:rPr>
      </w:pPr>
      <w:r w:rsidRPr="00C25755">
        <w:rPr>
          <w:rFonts w:ascii="Arial" w:hAnsi="Arial" w:cs="Arial"/>
          <w:sz w:val="22"/>
          <w:szCs w:val="22"/>
        </w:rPr>
        <w:t>Arranjo geral da sala do gerador diesel, em três vistas, com a localização dos acessórios e componentes;</w:t>
      </w:r>
    </w:p>
    <w:p w:rsidR="00CD27E3" w:rsidRPr="00C25755" w:rsidRDefault="00CD27E3" w:rsidP="0007613D">
      <w:pPr>
        <w:numPr>
          <w:ilvl w:val="0"/>
          <w:numId w:val="24"/>
        </w:numPr>
        <w:spacing w:after="120" w:line="360" w:lineRule="auto"/>
        <w:ind w:left="1815" w:hanging="397"/>
        <w:jc w:val="both"/>
        <w:rPr>
          <w:rFonts w:ascii="Arial" w:hAnsi="Arial" w:cs="Arial"/>
          <w:sz w:val="22"/>
          <w:szCs w:val="22"/>
        </w:rPr>
      </w:pPr>
      <w:r w:rsidRPr="00C25755">
        <w:rPr>
          <w:rFonts w:ascii="Arial" w:hAnsi="Arial" w:cs="Arial"/>
          <w:sz w:val="22"/>
          <w:szCs w:val="22"/>
        </w:rPr>
        <w:t>Massa do equipamento:</w:t>
      </w:r>
    </w:p>
    <w:p w:rsidR="00CD27E3" w:rsidRPr="00C25755" w:rsidRDefault="00CD27E3" w:rsidP="0007613D">
      <w:pPr>
        <w:numPr>
          <w:ilvl w:val="0"/>
          <w:numId w:val="24"/>
        </w:numPr>
        <w:spacing w:after="120" w:line="360" w:lineRule="auto"/>
        <w:ind w:left="1815" w:hanging="397"/>
        <w:jc w:val="both"/>
        <w:rPr>
          <w:rFonts w:ascii="Arial" w:hAnsi="Arial" w:cs="Arial"/>
          <w:sz w:val="22"/>
          <w:szCs w:val="22"/>
        </w:rPr>
      </w:pPr>
      <w:r w:rsidRPr="00C25755">
        <w:rPr>
          <w:rFonts w:ascii="Arial" w:hAnsi="Arial" w:cs="Arial"/>
          <w:sz w:val="22"/>
          <w:szCs w:val="22"/>
        </w:rPr>
        <w:t>Conjunto completo;</w:t>
      </w:r>
    </w:p>
    <w:p w:rsidR="00CD27E3" w:rsidRPr="00C25755" w:rsidRDefault="00CD27E3" w:rsidP="0007613D">
      <w:pPr>
        <w:numPr>
          <w:ilvl w:val="0"/>
          <w:numId w:val="24"/>
        </w:numPr>
        <w:spacing w:after="120" w:line="360" w:lineRule="auto"/>
        <w:ind w:left="1815" w:hanging="397"/>
        <w:jc w:val="both"/>
        <w:rPr>
          <w:rFonts w:ascii="Arial" w:hAnsi="Arial" w:cs="Arial"/>
          <w:sz w:val="22"/>
          <w:szCs w:val="22"/>
        </w:rPr>
      </w:pPr>
      <w:r w:rsidRPr="00C25755">
        <w:rPr>
          <w:rFonts w:ascii="Arial" w:hAnsi="Arial" w:cs="Arial"/>
          <w:sz w:val="22"/>
          <w:szCs w:val="22"/>
        </w:rPr>
        <w:t>Motor;</w:t>
      </w:r>
    </w:p>
    <w:p w:rsidR="00CD27E3" w:rsidRPr="00C25755" w:rsidRDefault="00CD27E3" w:rsidP="0007613D">
      <w:pPr>
        <w:numPr>
          <w:ilvl w:val="0"/>
          <w:numId w:val="24"/>
        </w:numPr>
        <w:spacing w:after="120" w:line="360" w:lineRule="auto"/>
        <w:ind w:left="1815" w:hanging="397"/>
        <w:jc w:val="both"/>
        <w:rPr>
          <w:rFonts w:ascii="Arial" w:hAnsi="Arial" w:cs="Arial"/>
          <w:sz w:val="22"/>
          <w:szCs w:val="22"/>
        </w:rPr>
      </w:pPr>
      <w:r w:rsidRPr="00C25755">
        <w:rPr>
          <w:rFonts w:ascii="Arial" w:hAnsi="Arial" w:cs="Arial"/>
          <w:sz w:val="22"/>
          <w:szCs w:val="22"/>
        </w:rPr>
        <w:t>Gerador;</w:t>
      </w:r>
    </w:p>
    <w:p w:rsidR="00CD27E3" w:rsidRPr="00C25755" w:rsidRDefault="00CD27E3" w:rsidP="0007613D">
      <w:pPr>
        <w:numPr>
          <w:ilvl w:val="0"/>
          <w:numId w:val="24"/>
        </w:numPr>
        <w:spacing w:after="120" w:line="360" w:lineRule="auto"/>
        <w:ind w:left="1815" w:hanging="397"/>
        <w:jc w:val="both"/>
        <w:rPr>
          <w:rFonts w:ascii="Arial" w:hAnsi="Arial" w:cs="Arial"/>
          <w:sz w:val="22"/>
          <w:szCs w:val="22"/>
        </w:rPr>
      </w:pPr>
      <w:r w:rsidRPr="00C25755">
        <w:rPr>
          <w:rFonts w:ascii="Arial" w:hAnsi="Arial" w:cs="Arial"/>
          <w:sz w:val="22"/>
          <w:szCs w:val="22"/>
        </w:rPr>
        <w:t>Tanque de combustível;</w:t>
      </w:r>
    </w:p>
    <w:p w:rsidR="00CD27E3" w:rsidRPr="00C25755" w:rsidRDefault="00CD27E3" w:rsidP="0007613D">
      <w:pPr>
        <w:numPr>
          <w:ilvl w:val="0"/>
          <w:numId w:val="24"/>
        </w:numPr>
        <w:spacing w:after="120" w:line="360" w:lineRule="auto"/>
        <w:ind w:left="1815" w:hanging="397"/>
        <w:jc w:val="both"/>
        <w:rPr>
          <w:rFonts w:ascii="Arial" w:hAnsi="Arial" w:cs="Arial"/>
          <w:sz w:val="22"/>
          <w:szCs w:val="22"/>
        </w:rPr>
      </w:pPr>
      <w:r w:rsidRPr="00C25755">
        <w:rPr>
          <w:rFonts w:ascii="Arial" w:hAnsi="Arial" w:cs="Arial"/>
          <w:sz w:val="22"/>
          <w:szCs w:val="22"/>
        </w:rPr>
        <w:t>Quadro de comando local;</w:t>
      </w:r>
    </w:p>
    <w:p w:rsidR="00CD27E3" w:rsidRPr="00C25755" w:rsidRDefault="00CD27E3" w:rsidP="0007613D">
      <w:pPr>
        <w:numPr>
          <w:ilvl w:val="0"/>
          <w:numId w:val="24"/>
        </w:numPr>
        <w:spacing w:after="120" w:line="360" w:lineRule="auto"/>
        <w:ind w:left="1815" w:hanging="397"/>
        <w:jc w:val="both"/>
        <w:rPr>
          <w:rFonts w:ascii="Arial" w:hAnsi="Arial" w:cs="Arial"/>
          <w:sz w:val="22"/>
          <w:szCs w:val="22"/>
        </w:rPr>
      </w:pPr>
      <w:r w:rsidRPr="00C25755">
        <w:rPr>
          <w:rFonts w:ascii="Arial" w:hAnsi="Arial" w:cs="Arial"/>
          <w:sz w:val="22"/>
          <w:szCs w:val="22"/>
        </w:rPr>
        <w:t>Detalhes do equipamento;</w:t>
      </w:r>
    </w:p>
    <w:p w:rsidR="00CD27E3" w:rsidRPr="00C25755" w:rsidRDefault="00CD27E3" w:rsidP="0007613D">
      <w:pPr>
        <w:numPr>
          <w:ilvl w:val="0"/>
          <w:numId w:val="24"/>
        </w:numPr>
        <w:spacing w:after="120" w:line="360" w:lineRule="auto"/>
        <w:ind w:left="1815" w:hanging="397"/>
        <w:jc w:val="both"/>
        <w:rPr>
          <w:rFonts w:ascii="Arial" w:hAnsi="Arial" w:cs="Arial"/>
          <w:sz w:val="22"/>
          <w:szCs w:val="22"/>
        </w:rPr>
      </w:pPr>
      <w:r w:rsidRPr="00C25755">
        <w:rPr>
          <w:rFonts w:ascii="Arial" w:hAnsi="Arial" w:cs="Arial"/>
          <w:sz w:val="22"/>
          <w:szCs w:val="22"/>
        </w:rPr>
        <w:t>Legenda dos componentes;</w:t>
      </w:r>
    </w:p>
    <w:p w:rsidR="00CD27E3" w:rsidRPr="00C25755" w:rsidRDefault="00CD27E3" w:rsidP="0007613D">
      <w:pPr>
        <w:numPr>
          <w:ilvl w:val="0"/>
          <w:numId w:val="24"/>
        </w:numPr>
        <w:spacing w:after="120" w:line="360" w:lineRule="auto"/>
        <w:ind w:left="1815" w:hanging="397"/>
        <w:jc w:val="both"/>
        <w:rPr>
          <w:rFonts w:ascii="Arial" w:hAnsi="Arial" w:cs="Arial"/>
          <w:sz w:val="22"/>
          <w:szCs w:val="22"/>
        </w:rPr>
      </w:pPr>
      <w:r w:rsidRPr="00C25755">
        <w:rPr>
          <w:rFonts w:ascii="Arial" w:hAnsi="Arial" w:cs="Arial"/>
          <w:sz w:val="22"/>
          <w:szCs w:val="22"/>
        </w:rPr>
        <w:t>Indicação de acesso de condutores externos;</w:t>
      </w:r>
    </w:p>
    <w:p w:rsidR="00CD27E3" w:rsidRPr="00C25755" w:rsidRDefault="00CD27E3" w:rsidP="0007613D">
      <w:pPr>
        <w:numPr>
          <w:ilvl w:val="0"/>
          <w:numId w:val="24"/>
        </w:numPr>
        <w:spacing w:after="120" w:line="360" w:lineRule="auto"/>
        <w:ind w:left="1815" w:hanging="397"/>
        <w:jc w:val="both"/>
        <w:rPr>
          <w:rFonts w:ascii="Arial" w:hAnsi="Arial" w:cs="Arial"/>
          <w:sz w:val="22"/>
          <w:szCs w:val="22"/>
        </w:rPr>
      </w:pPr>
      <w:r w:rsidRPr="00C25755">
        <w:rPr>
          <w:rFonts w:ascii="Arial" w:hAnsi="Arial" w:cs="Arial"/>
          <w:sz w:val="22"/>
          <w:szCs w:val="22"/>
        </w:rPr>
        <w:lastRenderedPageBreak/>
        <w:t>Espessura das chapas;</w:t>
      </w:r>
    </w:p>
    <w:p w:rsidR="00CD27E3" w:rsidRPr="00C25755" w:rsidRDefault="00CD27E3" w:rsidP="0007613D">
      <w:pPr>
        <w:numPr>
          <w:ilvl w:val="0"/>
          <w:numId w:val="24"/>
        </w:numPr>
        <w:spacing w:after="120" w:line="360" w:lineRule="auto"/>
        <w:ind w:left="1815" w:hanging="397"/>
        <w:jc w:val="both"/>
        <w:rPr>
          <w:rFonts w:ascii="Arial" w:hAnsi="Arial" w:cs="Arial"/>
          <w:sz w:val="22"/>
          <w:szCs w:val="22"/>
        </w:rPr>
      </w:pPr>
      <w:r w:rsidRPr="00C25755">
        <w:rPr>
          <w:rFonts w:ascii="Arial" w:hAnsi="Arial" w:cs="Arial"/>
          <w:sz w:val="22"/>
          <w:szCs w:val="22"/>
        </w:rPr>
        <w:t>Detalhe de instalação do grupo motor gerador;</w:t>
      </w:r>
    </w:p>
    <w:p w:rsidR="00CD27E3" w:rsidRPr="00C25755" w:rsidRDefault="00CD27E3" w:rsidP="0007613D">
      <w:pPr>
        <w:numPr>
          <w:ilvl w:val="0"/>
          <w:numId w:val="24"/>
        </w:numPr>
        <w:spacing w:after="120" w:line="360" w:lineRule="auto"/>
        <w:ind w:left="1815" w:hanging="397"/>
        <w:jc w:val="both"/>
        <w:rPr>
          <w:rFonts w:ascii="Arial" w:hAnsi="Arial" w:cs="Arial"/>
          <w:sz w:val="22"/>
          <w:szCs w:val="22"/>
        </w:rPr>
      </w:pPr>
      <w:r w:rsidRPr="00C25755">
        <w:rPr>
          <w:rFonts w:ascii="Arial" w:hAnsi="Arial" w:cs="Arial"/>
          <w:sz w:val="22"/>
          <w:szCs w:val="22"/>
        </w:rPr>
        <w:t>Desenho do conector de aterramento, contendo:</w:t>
      </w:r>
    </w:p>
    <w:p w:rsidR="00CD27E3" w:rsidRPr="00C25755" w:rsidRDefault="00CD27E3" w:rsidP="0007613D">
      <w:pPr>
        <w:numPr>
          <w:ilvl w:val="0"/>
          <w:numId w:val="25"/>
        </w:numPr>
        <w:spacing w:after="120" w:line="360" w:lineRule="auto"/>
        <w:jc w:val="both"/>
        <w:rPr>
          <w:rFonts w:ascii="Arial" w:hAnsi="Arial" w:cs="Arial"/>
          <w:sz w:val="22"/>
          <w:szCs w:val="22"/>
        </w:rPr>
      </w:pPr>
      <w:r w:rsidRPr="00C25755">
        <w:rPr>
          <w:rFonts w:ascii="Arial" w:hAnsi="Arial" w:cs="Arial"/>
          <w:sz w:val="22"/>
          <w:szCs w:val="22"/>
        </w:rPr>
        <w:t>Tipo e código do fabricante;</w:t>
      </w:r>
    </w:p>
    <w:p w:rsidR="00CD27E3" w:rsidRPr="00C25755" w:rsidRDefault="00CD27E3" w:rsidP="0007613D">
      <w:pPr>
        <w:numPr>
          <w:ilvl w:val="0"/>
          <w:numId w:val="25"/>
        </w:numPr>
        <w:spacing w:after="120" w:line="360" w:lineRule="auto"/>
        <w:jc w:val="both"/>
        <w:rPr>
          <w:rFonts w:ascii="Arial" w:hAnsi="Arial" w:cs="Arial"/>
          <w:sz w:val="22"/>
          <w:szCs w:val="22"/>
        </w:rPr>
      </w:pPr>
      <w:r w:rsidRPr="00C25755">
        <w:rPr>
          <w:rFonts w:ascii="Arial" w:hAnsi="Arial" w:cs="Arial"/>
          <w:sz w:val="22"/>
          <w:szCs w:val="22"/>
        </w:rPr>
        <w:t>Material de fabricação e acabamento;</w:t>
      </w:r>
    </w:p>
    <w:p w:rsidR="00CD27E3" w:rsidRPr="00C25755" w:rsidRDefault="00CD27E3" w:rsidP="0007613D">
      <w:pPr>
        <w:numPr>
          <w:ilvl w:val="0"/>
          <w:numId w:val="25"/>
        </w:numPr>
        <w:spacing w:after="120" w:line="360" w:lineRule="auto"/>
        <w:jc w:val="both"/>
        <w:rPr>
          <w:rFonts w:ascii="Arial" w:hAnsi="Arial" w:cs="Arial"/>
          <w:sz w:val="22"/>
          <w:szCs w:val="22"/>
        </w:rPr>
      </w:pPr>
      <w:r w:rsidRPr="00C25755">
        <w:rPr>
          <w:rFonts w:ascii="Arial" w:hAnsi="Arial" w:cs="Arial"/>
          <w:sz w:val="22"/>
          <w:szCs w:val="22"/>
        </w:rPr>
        <w:t>Massa;</w:t>
      </w:r>
    </w:p>
    <w:p w:rsidR="00CD27E3" w:rsidRPr="00C25755" w:rsidRDefault="00CD27E3" w:rsidP="0007613D">
      <w:pPr>
        <w:numPr>
          <w:ilvl w:val="0"/>
          <w:numId w:val="25"/>
        </w:numPr>
        <w:spacing w:after="120" w:line="360" w:lineRule="auto"/>
        <w:jc w:val="both"/>
        <w:rPr>
          <w:rFonts w:ascii="Arial" w:hAnsi="Arial" w:cs="Arial"/>
          <w:sz w:val="22"/>
          <w:szCs w:val="22"/>
        </w:rPr>
      </w:pPr>
      <w:r w:rsidRPr="00C25755">
        <w:rPr>
          <w:rFonts w:ascii="Arial" w:hAnsi="Arial" w:cs="Arial"/>
          <w:sz w:val="22"/>
          <w:szCs w:val="22"/>
        </w:rPr>
        <w:t xml:space="preserve">Bitolas mínima e máxima; </w:t>
      </w:r>
    </w:p>
    <w:p w:rsidR="00CD27E3" w:rsidRPr="00C25755" w:rsidRDefault="00CD27E3" w:rsidP="0007613D">
      <w:pPr>
        <w:numPr>
          <w:ilvl w:val="0"/>
          <w:numId w:val="25"/>
        </w:numPr>
        <w:spacing w:after="240" w:line="360" w:lineRule="auto"/>
        <w:jc w:val="both"/>
        <w:rPr>
          <w:rFonts w:ascii="Arial" w:hAnsi="Arial" w:cs="Arial"/>
          <w:sz w:val="22"/>
          <w:szCs w:val="22"/>
        </w:rPr>
      </w:pPr>
      <w:r w:rsidRPr="00C25755">
        <w:rPr>
          <w:rFonts w:ascii="Arial" w:hAnsi="Arial" w:cs="Arial"/>
          <w:sz w:val="22"/>
          <w:szCs w:val="22"/>
        </w:rPr>
        <w:t>Torque de aperto dos parafusos.</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Desenho do tanque de combustível, contendo:</w:t>
      </w:r>
    </w:p>
    <w:p w:rsidR="00CD27E3" w:rsidRPr="00C25755" w:rsidRDefault="00CD27E3" w:rsidP="0007613D">
      <w:pPr>
        <w:numPr>
          <w:ilvl w:val="0"/>
          <w:numId w:val="26"/>
        </w:numPr>
        <w:spacing w:after="120" w:line="360" w:lineRule="auto"/>
        <w:ind w:left="1815" w:hanging="397"/>
        <w:jc w:val="both"/>
        <w:rPr>
          <w:rFonts w:ascii="Arial" w:hAnsi="Arial" w:cs="Arial"/>
          <w:sz w:val="22"/>
          <w:szCs w:val="22"/>
        </w:rPr>
      </w:pPr>
      <w:r w:rsidRPr="00C25755">
        <w:rPr>
          <w:rFonts w:ascii="Arial" w:hAnsi="Arial" w:cs="Arial"/>
          <w:sz w:val="22"/>
          <w:szCs w:val="22"/>
        </w:rPr>
        <w:t>Dimensional em 2 vistas;</w:t>
      </w:r>
    </w:p>
    <w:p w:rsidR="00CD27E3" w:rsidRPr="00C25755" w:rsidRDefault="00CD27E3" w:rsidP="0007613D">
      <w:pPr>
        <w:numPr>
          <w:ilvl w:val="0"/>
          <w:numId w:val="26"/>
        </w:numPr>
        <w:spacing w:after="120" w:line="360" w:lineRule="auto"/>
        <w:ind w:left="1815" w:hanging="397"/>
        <w:jc w:val="both"/>
        <w:rPr>
          <w:rFonts w:ascii="Arial" w:hAnsi="Arial" w:cs="Arial"/>
          <w:sz w:val="22"/>
          <w:szCs w:val="22"/>
        </w:rPr>
      </w:pPr>
      <w:r w:rsidRPr="00C25755">
        <w:rPr>
          <w:rFonts w:ascii="Arial" w:hAnsi="Arial" w:cs="Arial"/>
          <w:sz w:val="22"/>
          <w:szCs w:val="22"/>
        </w:rPr>
        <w:t>Detalhes de instalação, mangueiras de retorno e tubulação de alimentação;</w:t>
      </w:r>
    </w:p>
    <w:p w:rsidR="00CD27E3" w:rsidRPr="00C25755" w:rsidRDefault="00CD27E3" w:rsidP="0007613D">
      <w:pPr>
        <w:numPr>
          <w:ilvl w:val="0"/>
          <w:numId w:val="26"/>
        </w:numPr>
        <w:spacing w:after="120" w:line="360" w:lineRule="auto"/>
        <w:ind w:left="1815" w:hanging="397"/>
        <w:jc w:val="both"/>
        <w:rPr>
          <w:rFonts w:ascii="Arial" w:hAnsi="Arial" w:cs="Arial"/>
          <w:sz w:val="22"/>
          <w:szCs w:val="22"/>
        </w:rPr>
      </w:pPr>
      <w:r w:rsidRPr="00C25755">
        <w:rPr>
          <w:rFonts w:ascii="Arial" w:hAnsi="Arial" w:cs="Arial"/>
          <w:sz w:val="22"/>
          <w:szCs w:val="22"/>
        </w:rPr>
        <w:t>Detalhes de fixação;</w:t>
      </w:r>
    </w:p>
    <w:p w:rsidR="00CD27E3" w:rsidRPr="00C25755" w:rsidRDefault="00CD27E3" w:rsidP="0007613D">
      <w:pPr>
        <w:numPr>
          <w:ilvl w:val="0"/>
          <w:numId w:val="26"/>
        </w:numPr>
        <w:spacing w:after="120" w:line="360" w:lineRule="auto"/>
        <w:ind w:left="1815" w:hanging="397"/>
        <w:jc w:val="both"/>
        <w:rPr>
          <w:rFonts w:ascii="Arial" w:hAnsi="Arial" w:cs="Arial"/>
          <w:sz w:val="22"/>
          <w:szCs w:val="22"/>
        </w:rPr>
      </w:pPr>
      <w:r w:rsidRPr="00C25755">
        <w:rPr>
          <w:rFonts w:ascii="Arial" w:hAnsi="Arial" w:cs="Arial"/>
          <w:sz w:val="22"/>
          <w:szCs w:val="22"/>
        </w:rPr>
        <w:t xml:space="preserve">Legenda dos componentes; </w:t>
      </w:r>
    </w:p>
    <w:p w:rsidR="00CD27E3" w:rsidRPr="00C25755" w:rsidRDefault="00CD27E3" w:rsidP="0007613D">
      <w:pPr>
        <w:numPr>
          <w:ilvl w:val="0"/>
          <w:numId w:val="26"/>
        </w:numPr>
        <w:spacing w:after="120" w:line="360" w:lineRule="auto"/>
        <w:ind w:left="1815" w:hanging="397"/>
        <w:jc w:val="both"/>
        <w:rPr>
          <w:rFonts w:ascii="Arial" w:hAnsi="Arial" w:cs="Arial"/>
          <w:sz w:val="22"/>
          <w:szCs w:val="22"/>
        </w:rPr>
      </w:pPr>
      <w:r w:rsidRPr="00C25755">
        <w:rPr>
          <w:rFonts w:ascii="Arial" w:hAnsi="Arial" w:cs="Arial"/>
          <w:sz w:val="22"/>
          <w:szCs w:val="22"/>
        </w:rPr>
        <w:t>Indicador do nível do óleo;</w:t>
      </w:r>
    </w:p>
    <w:p w:rsidR="00CD27E3" w:rsidRPr="00C25755" w:rsidRDefault="00CD27E3" w:rsidP="0007613D">
      <w:pPr>
        <w:numPr>
          <w:ilvl w:val="0"/>
          <w:numId w:val="26"/>
        </w:numPr>
        <w:spacing w:after="120" w:line="360" w:lineRule="auto"/>
        <w:ind w:left="1815" w:hanging="397"/>
        <w:jc w:val="both"/>
        <w:rPr>
          <w:rFonts w:ascii="Arial" w:hAnsi="Arial" w:cs="Arial"/>
          <w:sz w:val="22"/>
          <w:szCs w:val="22"/>
        </w:rPr>
      </w:pPr>
      <w:r w:rsidRPr="00C25755">
        <w:rPr>
          <w:rFonts w:ascii="Arial" w:hAnsi="Arial" w:cs="Arial"/>
          <w:sz w:val="22"/>
          <w:szCs w:val="22"/>
        </w:rPr>
        <w:t>Material do tanque;</w:t>
      </w:r>
    </w:p>
    <w:p w:rsidR="00CD27E3" w:rsidRPr="00C25755" w:rsidRDefault="00CD27E3" w:rsidP="0007613D">
      <w:pPr>
        <w:numPr>
          <w:ilvl w:val="0"/>
          <w:numId w:val="26"/>
        </w:numPr>
        <w:spacing w:after="240" w:line="360" w:lineRule="auto"/>
        <w:jc w:val="both"/>
        <w:rPr>
          <w:rFonts w:ascii="Arial" w:hAnsi="Arial" w:cs="Arial"/>
          <w:sz w:val="22"/>
          <w:szCs w:val="22"/>
        </w:rPr>
      </w:pPr>
      <w:r w:rsidRPr="00C25755">
        <w:rPr>
          <w:rFonts w:ascii="Arial" w:hAnsi="Arial" w:cs="Arial"/>
          <w:sz w:val="22"/>
          <w:szCs w:val="22"/>
        </w:rPr>
        <w:t>Indicação da posição física do(s) sensor(es) de nível de combustível.</w:t>
      </w:r>
      <w:bookmarkStart w:id="35" w:name="_Hlt517680220"/>
      <w:bookmarkEnd w:id="35"/>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Desenhos relativos a quadro de comando local:</w:t>
      </w:r>
    </w:p>
    <w:p w:rsidR="00CD27E3" w:rsidRPr="00C25755" w:rsidRDefault="00CD27E3" w:rsidP="0007613D">
      <w:pPr>
        <w:numPr>
          <w:ilvl w:val="0"/>
          <w:numId w:val="27"/>
        </w:numPr>
        <w:tabs>
          <w:tab w:val="clear" w:pos="1814"/>
        </w:tabs>
        <w:spacing w:after="120" w:line="360" w:lineRule="auto"/>
        <w:jc w:val="both"/>
        <w:rPr>
          <w:rFonts w:ascii="Arial" w:hAnsi="Arial" w:cs="Arial"/>
          <w:sz w:val="22"/>
          <w:szCs w:val="22"/>
        </w:rPr>
      </w:pPr>
      <w:r w:rsidRPr="00C25755">
        <w:rPr>
          <w:rFonts w:ascii="Arial" w:hAnsi="Arial" w:cs="Arial"/>
          <w:sz w:val="22"/>
          <w:szCs w:val="22"/>
        </w:rPr>
        <w:t>Dimensional, contendo:</w:t>
      </w:r>
    </w:p>
    <w:p w:rsidR="00CD27E3" w:rsidRPr="00C25755" w:rsidRDefault="00CD27E3" w:rsidP="0007613D">
      <w:pPr>
        <w:numPr>
          <w:ilvl w:val="0"/>
          <w:numId w:val="28"/>
        </w:numPr>
        <w:tabs>
          <w:tab w:val="clear" w:pos="2268"/>
        </w:tabs>
        <w:spacing w:after="120" w:line="360" w:lineRule="auto"/>
        <w:jc w:val="both"/>
        <w:rPr>
          <w:rFonts w:ascii="Arial" w:hAnsi="Arial" w:cs="Arial"/>
          <w:sz w:val="22"/>
          <w:szCs w:val="22"/>
        </w:rPr>
      </w:pPr>
      <w:r w:rsidRPr="00C25755">
        <w:rPr>
          <w:rFonts w:ascii="Arial" w:hAnsi="Arial" w:cs="Arial"/>
          <w:sz w:val="22"/>
          <w:szCs w:val="22"/>
        </w:rPr>
        <w:t>Tipo e código do fabricante;</w:t>
      </w:r>
    </w:p>
    <w:p w:rsidR="00CD27E3" w:rsidRPr="00C25755" w:rsidRDefault="00CD27E3" w:rsidP="0007613D">
      <w:pPr>
        <w:numPr>
          <w:ilvl w:val="0"/>
          <w:numId w:val="28"/>
        </w:numPr>
        <w:tabs>
          <w:tab w:val="clear" w:pos="2268"/>
        </w:tabs>
        <w:spacing w:after="120" w:line="360" w:lineRule="auto"/>
        <w:jc w:val="both"/>
        <w:rPr>
          <w:rFonts w:ascii="Arial" w:hAnsi="Arial" w:cs="Arial"/>
          <w:sz w:val="22"/>
          <w:szCs w:val="22"/>
        </w:rPr>
      </w:pPr>
      <w:r w:rsidRPr="00C25755">
        <w:rPr>
          <w:rFonts w:ascii="Arial" w:hAnsi="Arial" w:cs="Arial"/>
          <w:sz w:val="22"/>
          <w:szCs w:val="22"/>
        </w:rPr>
        <w:t>Massa;</w:t>
      </w:r>
    </w:p>
    <w:p w:rsidR="00CD27E3" w:rsidRPr="00C25755" w:rsidRDefault="00CD27E3" w:rsidP="0007613D">
      <w:pPr>
        <w:numPr>
          <w:ilvl w:val="0"/>
          <w:numId w:val="28"/>
        </w:numPr>
        <w:tabs>
          <w:tab w:val="clear" w:pos="2268"/>
        </w:tabs>
        <w:spacing w:after="120" w:line="360" w:lineRule="auto"/>
        <w:jc w:val="both"/>
        <w:rPr>
          <w:rFonts w:ascii="Arial" w:hAnsi="Arial" w:cs="Arial"/>
          <w:sz w:val="22"/>
          <w:szCs w:val="22"/>
        </w:rPr>
      </w:pPr>
      <w:r w:rsidRPr="00C25755">
        <w:rPr>
          <w:rFonts w:ascii="Arial" w:hAnsi="Arial" w:cs="Arial"/>
          <w:sz w:val="22"/>
          <w:szCs w:val="22"/>
        </w:rPr>
        <w:t>Espessura da chapa;</w:t>
      </w:r>
    </w:p>
    <w:p w:rsidR="00CD27E3" w:rsidRPr="00C25755" w:rsidRDefault="00CD27E3" w:rsidP="0007613D">
      <w:pPr>
        <w:numPr>
          <w:ilvl w:val="0"/>
          <w:numId w:val="28"/>
        </w:numPr>
        <w:tabs>
          <w:tab w:val="clear" w:pos="2268"/>
        </w:tabs>
        <w:spacing w:after="120" w:line="360" w:lineRule="auto"/>
        <w:jc w:val="both"/>
        <w:rPr>
          <w:rFonts w:ascii="Arial" w:hAnsi="Arial" w:cs="Arial"/>
          <w:sz w:val="22"/>
          <w:szCs w:val="22"/>
        </w:rPr>
      </w:pPr>
      <w:r w:rsidRPr="00C25755">
        <w:rPr>
          <w:rFonts w:ascii="Arial" w:hAnsi="Arial" w:cs="Arial"/>
          <w:sz w:val="22"/>
          <w:szCs w:val="22"/>
        </w:rPr>
        <w:t>Localização de:</w:t>
      </w:r>
    </w:p>
    <w:p w:rsidR="00CD27E3" w:rsidRPr="00C25755" w:rsidRDefault="00CD27E3" w:rsidP="00CD27E3">
      <w:pPr>
        <w:spacing w:after="120" w:line="360" w:lineRule="auto"/>
        <w:ind w:left="2167"/>
        <w:jc w:val="both"/>
        <w:rPr>
          <w:rFonts w:ascii="Arial" w:hAnsi="Arial" w:cs="Arial"/>
          <w:sz w:val="22"/>
          <w:szCs w:val="22"/>
        </w:rPr>
      </w:pPr>
      <w:r w:rsidRPr="00C25755">
        <w:rPr>
          <w:rFonts w:ascii="Arial" w:hAnsi="Arial" w:cs="Arial"/>
          <w:sz w:val="22"/>
          <w:szCs w:val="22"/>
        </w:rPr>
        <w:t>. Componentes no interior;</w:t>
      </w:r>
    </w:p>
    <w:p w:rsidR="00CD27E3" w:rsidRPr="00C25755" w:rsidRDefault="00CD27E3" w:rsidP="00CD27E3">
      <w:pPr>
        <w:spacing w:after="120" w:line="360" w:lineRule="auto"/>
        <w:ind w:left="2167"/>
        <w:jc w:val="both"/>
        <w:rPr>
          <w:rFonts w:ascii="Arial" w:hAnsi="Arial" w:cs="Arial"/>
          <w:sz w:val="22"/>
          <w:szCs w:val="22"/>
        </w:rPr>
      </w:pPr>
      <w:r w:rsidRPr="00C25755">
        <w:rPr>
          <w:rFonts w:ascii="Arial" w:hAnsi="Arial" w:cs="Arial"/>
          <w:sz w:val="22"/>
          <w:szCs w:val="22"/>
        </w:rPr>
        <w:t>. Terminal de aterramento;</w:t>
      </w:r>
    </w:p>
    <w:p w:rsidR="00CD27E3" w:rsidRPr="00C25755" w:rsidRDefault="00CD27E3" w:rsidP="00CD27E3">
      <w:pPr>
        <w:spacing w:after="120" w:line="360" w:lineRule="auto"/>
        <w:ind w:left="2167"/>
        <w:jc w:val="both"/>
        <w:rPr>
          <w:rFonts w:ascii="Arial" w:hAnsi="Arial" w:cs="Arial"/>
          <w:sz w:val="22"/>
          <w:szCs w:val="22"/>
        </w:rPr>
      </w:pPr>
      <w:r w:rsidRPr="00C25755">
        <w:rPr>
          <w:rFonts w:ascii="Arial" w:hAnsi="Arial" w:cs="Arial"/>
          <w:sz w:val="22"/>
          <w:szCs w:val="22"/>
        </w:rPr>
        <w:t>. Chapa removível, para instalação de eletrodutos;</w:t>
      </w:r>
    </w:p>
    <w:p w:rsidR="00CD27E3" w:rsidRPr="00C25755" w:rsidRDefault="00CD27E3" w:rsidP="00CD27E3">
      <w:pPr>
        <w:spacing w:after="120" w:line="360" w:lineRule="auto"/>
        <w:ind w:left="2167"/>
        <w:jc w:val="both"/>
        <w:rPr>
          <w:rFonts w:ascii="Arial" w:hAnsi="Arial" w:cs="Arial"/>
          <w:sz w:val="22"/>
          <w:szCs w:val="22"/>
        </w:rPr>
      </w:pPr>
      <w:r w:rsidRPr="00C25755">
        <w:rPr>
          <w:rFonts w:ascii="Arial" w:hAnsi="Arial" w:cs="Arial"/>
          <w:sz w:val="22"/>
          <w:szCs w:val="22"/>
        </w:rPr>
        <w:lastRenderedPageBreak/>
        <w:t>. Aberturas de ventilação.</w:t>
      </w:r>
    </w:p>
    <w:p w:rsidR="00CD27E3" w:rsidRPr="00C25755" w:rsidRDefault="00CD27E3" w:rsidP="0007613D">
      <w:pPr>
        <w:numPr>
          <w:ilvl w:val="0"/>
          <w:numId w:val="29"/>
        </w:numPr>
        <w:tabs>
          <w:tab w:val="clear" w:pos="2268"/>
        </w:tabs>
        <w:spacing w:after="120" w:line="360" w:lineRule="auto"/>
        <w:jc w:val="both"/>
        <w:rPr>
          <w:rFonts w:ascii="Arial" w:hAnsi="Arial" w:cs="Arial"/>
          <w:sz w:val="22"/>
          <w:szCs w:val="22"/>
        </w:rPr>
      </w:pPr>
      <w:r w:rsidRPr="00C25755">
        <w:rPr>
          <w:rFonts w:ascii="Arial" w:hAnsi="Arial" w:cs="Arial"/>
          <w:sz w:val="22"/>
          <w:szCs w:val="22"/>
        </w:rPr>
        <w:t>Legendas dos componentes, contendo:</w:t>
      </w:r>
    </w:p>
    <w:p w:rsidR="00CD27E3" w:rsidRPr="00C25755" w:rsidRDefault="00CD27E3" w:rsidP="00CD27E3">
      <w:pPr>
        <w:spacing w:after="120" w:line="360" w:lineRule="auto"/>
        <w:ind w:left="2167"/>
        <w:jc w:val="both"/>
        <w:rPr>
          <w:rFonts w:ascii="Arial" w:hAnsi="Arial" w:cs="Arial"/>
          <w:sz w:val="22"/>
          <w:szCs w:val="22"/>
        </w:rPr>
      </w:pPr>
      <w:r w:rsidRPr="00C25755">
        <w:rPr>
          <w:rFonts w:ascii="Arial" w:hAnsi="Arial" w:cs="Arial"/>
          <w:sz w:val="22"/>
          <w:szCs w:val="22"/>
        </w:rPr>
        <w:t>. Tipo e código do fabricante;</w:t>
      </w:r>
    </w:p>
    <w:p w:rsidR="00CD27E3" w:rsidRPr="00C25755" w:rsidRDefault="00CD27E3" w:rsidP="00CD27E3">
      <w:pPr>
        <w:spacing w:after="120" w:line="360" w:lineRule="auto"/>
        <w:ind w:left="2167"/>
        <w:jc w:val="both"/>
        <w:rPr>
          <w:rFonts w:ascii="Arial" w:hAnsi="Arial" w:cs="Arial"/>
          <w:sz w:val="22"/>
          <w:szCs w:val="22"/>
        </w:rPr>
      </w:pPr>
      <w:r w:rsidRPr="00C25755">
        <w:rPr>
          <w:rFonts w:ascii="Arial" w:hAnsi="Arial" w:cs="Arial"/>
          <w:sz w:val="22"/>
          <w:szCs w:val="22"/>
        </w:rPr>
        <w:t>. Função dos componentes conforme NBR 5280;</w:t>
      </w:r>
    </w:p>
    <w:p w:rsidR="00CD27E3" w:rsidRPr="00C25755" w:rsidRDefault="00CD27E3" w:rsidP="00CD27E3">
      <w:pPr>
        <w:spacing w:after="120" w:line="360" w:lineRule="auto"/>
        <w:ind w:left="2167"/>
        <w:jc w:val="both"/>
        <w:rPr>
          <w:rFonts w:ascii="Arial" w:hAnsi="Arial" w:cs="Arial"/>
          <w:sz w:val="22"/>
          <w:szCs w:val="22"/>
        </w:rPr>
      </w:pPr>
      <w:r w:rsidRPr="00C25755">
        <w:rPr>
          <w:rFonts w:ascii="Arial" w:hAnsi="Arial" w:cs="Arial"/>
          <w:sz w:val="22"/>
          <w:szCs w:val="22"/>
        </w:rPr>
        <w:t>. Características elétricas dos componentes.</w:t>
      </w:r>
    </w:p>
    <w:p w:rsidR="00CD27E3" w:rsidRPr="00C25755" w:rsidRDefault="00CD27E3" w:rsidP="0007613D">
      <w:pPr>
        <w:pStyle w:val="Rodap"/>
        <w:numPr>
          <w:ilvl w:val="0"/>
          <w:numId w:val="27"/>
        </w:numPr>
        <w:tabs>
          <w:tab w:val="clear" w:pos="1814"/>
          <w:tab w:val="clear" w:pos="4252"/>
          <w:tab w:val="clear" w:pos="8504"/>
        </w:tabs>
        <w:spacing w:after="120" w:line="360" w:lineRule="auto"/>
        <w:jc w:val="both"/>
        <w:rPr>
          <w:rFonts w:ascii="Arial" w:hAnsi="Arial" w:cs="Arial"/>
          <w:sz w:val="22"/>
          <w:szCs w:val="22"/>
        </w:rPr>
      </w:pPr>
      <w:r w:rsidRPr="00C25755">
        <w:rPr>
          <w:rFonts w:ascii="Arial" w:hAnsi="Arial" w:cs="Arial"/>
          <w:sz w:val="22"/>
          <w:szCs w:val="22"/>
        </w:rPr>
        <w:t>Esquema topográfico;</w:t>
      </w:r>
    </w:p>
    <w:p w:rsidR="00CD27E3" w:rsidRPr="00C25755" w:rsidRDefault="00CD27E3" w:rsidP="0007613D">
      <w:pPr>
        <w:numPr>
          <w:ilvl w:val="0"/>
          <w:numId w:val="27"/>
        </w:numPr>
        <w:tabs>
          <w:tab w:val="clear" w:pos="1814"/>
        </w:tabs>
        <w:spacing w:after="120" w:line="360" w:lineRule="auto"/>
        <w:jc w:val="both"/>
        <w:rPr>
          <w:rFonts w:ascii="Arial" w:hAnsi="Arial" w:cs="Arial"/>
          <w:sz w:val="22"/>
          <w:szCs w:val="22"/>
        </w:rPr>
      </w:pPr>
      <w:r w:rsidRPr="00C25755">
        <w:rPr>
          <w:rFonts w:ascii="Arial" w:hAnsi="Arial" w:cs="Arial"/>
          <w:sz w:val="22"/>
          <w:szCs w:val="22"/>
        </w:rPr>
        <w:t>Esquema de interligação dos blocos terminais;</w:t>
      </w:r>
    </w:p>
    <w:p w:rsidR="00CD27E3" w:rsidRPr="00C25755" w:rsidRDefault="00CD27E3" w:rsidP="0007613D">
      <w:pPr>
        <w:numPr>
          <w:ilvl w:val="0"/>
          <w:numId w:val="27"/>
        </w:numPr>
        <w:tabs>
          <w:tab w:val="clear" w:pos="1814"/>
        </w:tabs>
        <w:spacing w:after="240" w:line="360" w:lineRule="auto"/>
        <w:ind w:left="1815" w:hanging="397"/>
        <w:jc w:val="both"/>
        <w:rPr>
          <w:rFonts w:ascii="Arial" w:hAnsi="Arial" w:cs="Arial"/>
          <w:sz w:val="22"/>
          <w:szCs w:val="22"/>
        </w:rPr>
      </w:pPr>
      <w:r w:rsidRPr="00C25755">
        <w:rPr>
          <w:rFonts w:ascii="Arial" w:hAnsi="Arial" w:cs="Arial"/>
          <w:sz w:val="22"/>
          <w:szCs w:val="22"/>
        </w:rPr>
        <w:t>Diagrama funcional.</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Diagramas unifilares e trifilares;</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Diagrama elétrico do quadro de comando do motor e respectiva lista de material;</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Diagrama elétrico do quadro de comando do grupo e respectiva lista de material;</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Diagrama elétrico do quadro de comando da bomba de óleo e respectiva lista de material (caso aplicável);Desenhos de embalagem para transporte, contendo:</w:t>
      </w:r>
    </w:p>
    <w:p w:rsidR="00CD27E3" w:rsidRPr="00C25755" w:rsidRDefault="00CD27E3" w:rsidP="0007613D">
      <w:pPr>
        <w:numPr>
          <w:ilvl w:val="0"/>
          <w:numId w:val="30"/>
        </w:numPr>
        <w:spacing w:after="120" w:line="360" w:lineRule="auto"/>
        <w:ind w:left="1815" w:hanging="397"/>
        <w:jc w:val="both"/>
        <w:rPr>
          <w:rFonts w:ascii="Arial" w:hAnsi="Arial" w:cs="Arial"/>
          <w:sz w:val="22"/>
          <w:szCs w:val="22"/>
        </w:rPr>
      </w:pPr>
      <w:r w:rsidRPr="00C25755">
        <w:rPr>
          <w:rFonts w:ascii="Arial" w:hAnsi="Arial" w:cs="Arial"/>
          <w:sz w:val="22"/>
          <w:szCs w:val="22"/>
        </w:rPr>
        <w:t>Dimensões;</w:t>
      </w:r>
    </w:p>
    <w:p w:rsidR="00CD27E3" w:rsidRPr="00C25755" w:rsidRDefault="00CD27E3" w:rsidP="0007613D">
      <w:pPr>
        <w:numPr>
          <w:ilvl w:val="0"/>
          <w:numId w:val="30"/>
        </w:numPr>
        <w:spacing w:after="120" w:line="360" w:lineRule="auto"/>
        <w:ind w:left="1815" w:hanging="397"/>
        <w:jc w:val="both"/>
        <w:rPr>
          <w:rFonts w:ascii="Arial" w:hAnsi="Arial" w:cs="Arial"/>
          <w:sz w:val="22"/>
          <w:szCs w:val="22"/>
        </w:rPr>
      </w:pPr>
      <w:r w:rsidRPr="00C25755">
        <w:rPr>
          <w:rFonts w:ascii="Arial" w:hAnsi="Arial" w:cs="Arial"/>
          <w:sz w:val="22"/>
          <w:szCs w:val="22"/>
        </w:rPr>
        <w:t>Massa;</w:t>
      </w:r>
    </w:p>
    <w:p w:rsidR="00CD27E3" w:rsidRPr="00C25755" w:rsidRDefault="00CD27E3" w:rsidP="0007613D">
      <w:pPr>
        <w:numPr>
          <w:ilvl w:val="0"/>
          <w:numId w:val="30"/>
        </w:numPr>
        <w:spacing w:after="120" w:line="360" w:lineRule="auto"/>
        <w:ind w:left="1815" w:hanging="397"/>
        <w:jc w:val="both"/>
        <w:rPr>
          <w:rFonts w:ascii="Arial" w:hAnsi="Arial" w:cs="Arial"/>
          <w:sz w:val="22"/>
          <w:szCs w:val="22"/>
        </w:rPr>
      </w:pPr>
      <w:r w:rsidRPr="00C25755">
        <w:rPr>
          <w:rFonts w:ascii="Arial" w:hAnsi="Arial" w:cs="Arial"/>
          <w:sz w:val="22"/>
          <w:szCs w:val="22"/>
        </w:rPr>
        <w:t>Dispositivos, detalhes e ângulo para içamento;</w:t>
      </w:r>
    </w:p>
    <w:p w:rsidR="00CD27E3" w:rsidRPr="00C25755" w:rsidRDefault="00CD27E3" w:rsidP="0007613D">
      <w:pPr>
        <w:numPr>
          <w:ilvl w:val="0"/>
          <w:numId w:val="30"/>
        </w:numPr>
        <w:spacing w:after="120" w:line="360" w:lineRule="auto"/>
        <w:ind w:left="1815" w:hanging="397"/>
        <w:jc w:val="both"/>
        <w:rPr>
          <w:rFonts w:ascii="Arial" w:hAnsi="Arial" w:cs="Arial"/>
          <w:sz w:val="22"/>
          <w:szCs w:val="22"/>
        </w:rPr>
      </w:pPr>
      <w:r w:rsidRPr="00C25755">
        <w:rPr>
          <w:rFonts w:ascii="Arial" w:hAnsi="Arial" w:cs="Arial"/>
          <w:sz w:val="22"/>
          <w:szCs w:val="22"/>
        </w:rPr>
        <w:t>Localização do centro de gravidade;</w:t>
      </w:r>
    </w:p>
    <w:p w:rsidR="00CD27E3" w:rsidRPr="00C25755" w:rsidRDefault="00CD27E3" w:rsidP="0007613D">
      <w:pPr>
        <w:numPr>
          <w:ilvl w:val="0"/>
          <w:numId w:val="30"/>
        </w:numPr>
        <w:spacing w:after="120" w:line="360" w:lineRule="auto"/>
        <w:ind w:left="1815" w:hanging="397"/>
        <w:jc w:val="both"/>
        <w:rPr>
          <w:rFonts w:ascii="Arial" w:hAnsi="Arial" w:cs="Arial"/>
          <w:sz w:val="22"/>
          <w:szCs w:val="22"/>
        </w:rPr>
      </w:pPr>
      <w:r w:rsidRPr="00C25755">
        <w:rPr>
          <w:rFonts w:ascii="Arial" w:hAnsi="Arial" w:cs="Arial"/>
          <w:sz w:val="22"/>
          <w:szCs w:val="22"/>
        </w:rPr>
        <w:t>Indicação da  posição da etiqueta ou rótulo;</w:t>
      </w:r>
    </w:p>
    <w:p w:rsidR="00CD27E3" w:rsidRPr="00C25755" w:rsidRDefault="00CD27E3" w:rsidP="0007613D">
      <w:pPr>
        <w:numPr>
          <w:ilvl w:val="0"/>
          <w:numId w:val="30"/>
        </w:numPr>
        <w:spacing w:after="240" w:line="360" w:lineRule="auto"/>
        <w:jc w:val="both"/>
        <w:rPr>
          <w:rFonts w:ascii="Arial" w:hAnsi="Arial" w:cs="Arial"/>
          <w:sz w:val="22"/>
          <w:szCs w:val="22"/>
        </w:rPr>
      </w:pPr>
      <w:r w:rsidRPr="00C25755">
        <w:rPr>
          <w:rFonts w:ascii="Arial" w:hAnsi="Arial" w:cs="Arial"/>
          <w:sz w:val="22"/>
          <w:szCs w:val="22"/>
        </w:rPr>
        <w:t>Indicações usuais de manuseio;</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Desenhos de placas de identificação:</w:t>
      </w:r>
    </w:p>
    <w:p w:rsidR="00CD27E3" w:rsidRPr="00C25755" w:rsidRDefault="00CD27E3" w:rsidP="0007613D">
      <w:pPr>
        <w:numPr>
          <w:ilvl w:val="0"/>
          <w:numId w:val="31"/>
        </w:numPr>
        <w:spacing w:after="120" w:line="360" w:lineRule="auto"/>
        <w:jc w:val="both"/>
        <w:rPr>
          <w:rFonts w:ascii="Arial" w:hAnsi="Arial" w:cs="Arial"/>
          <w:sz w:val="22"/>
          <w:szCs w:val="22"/>
        </w:rPr>
      </w:pPr>
      <w:r w:rsidRPr="00C25755">
        <w:rPr>
          <w:rFonts w:ascii="Arial" w:hAnsi="Arial" w:cs="Arial"/>
          <w:sz w:val="22"/>
          <w:szCs w:val="22"/>
        </w:rPr>
        <w:t>Do motor;</w:t>
      </w:r>
    </w:p>
    <w:p w:rsidR="00CD27E3" w:rsidRPr="00C25755" w:rsidRDefault="00CD27E3" w:rsidP="0007613D">
      <w:pPr>
        <w:numPr>
          <w:ilvl w:val="0"/>
          <w:numId w:val="31"/>
        </w:numPr>
        <w:spacing w:after="120" w:line="360" w:lineRule="auto"/>
        <w:jc w:val="both"/>
        <w:rPr>
          <w:rFonts w:ascii="Arial" w:hAnsi="Arial" w:cs="Arial"/>
          <w:sz w:val="22"/>
          <w:szCs w:val="22"/>
        </w:rPr>
      </w:pPr>
      <w:r w:rsidRPr="00C25755">
        <w:rPr>
          <w:rFonts w:ascii="Arial" w:hAnsi="Arial" w:cs="Arial"/>
          <w:sz w:val="22"/>
          <w:szCs w:val="22"/>
        </w:rPr>
        <w:t>Do gerador;</w:t>
      </w:r>
    </w:p>
    <w:p w:rsidR="00CD27E3" w:rsidRPr="00C25755" w:rsidRDefault="00CD27E3" w:rsidP="0007613D">
      <w:pPr>
        <w:numPr>
          <w:ilvl w:val="0"/>
          <w:numId w:val="31"/>
        </w:numPr>
        <w:spacing w:after="120" w:line="360" w:lineRule="auto"/>
        <w:jc w:val="both"/>
        <w:rPr>
          <w:rFonts w:ascii="Arial" w:hAnsi="Arial" w:cs="Arial"/>
          <w:sz w:val="22"/>
          <w:szCs w:val="22"/>
        </w:rPr>
      </w:pPr>
      <w:r w:rsidRPr="00C25755">
        <w:rPr>
          <w:rFonts w:ascii="Arial" w:hAnsi="Arial" w:cs="Arial"/>
          <w:sz w:val="22"/>
          <w:szCs w:val="22"/>
        </w:rPr>
        <w:t>Do tanque de combustível;</w:t>
      </w:r>
    </w:p>
    <w:p w:rsidR="00CD27E3" w:rsidRDefault="00CD27E3" w:rsidP="0007613D">
      <w:pPr>
        <w:numPr>
          <w:ilvl w:val="0"/>
          <w:numId w:val="31"/>
        </w:numPr>
        <w:spacing w:after="240" w:line="360" w:lineRule="auto"/>
        <w:ind w:left="1815" w:hanging="397"/>
        <w:jc w:val="both"/>
        <w:rPr>
          <w:rFonts w:ascii="Arial" w:hAnsi="Arial" w:cs="Arial"/>
          <w:sz w:val="22"/>
          <w:szCs w:val="22"/>
        </w:rPr>
      </w:pPr>
      <w:r w:rsidRPr="00C25755">
        <w:rPr>
          <w:rFonts w:ascii="Arial" w:hAnsi="Arial" w:cs="Arial"/>
          <w:sz w:val="22"/>
          <w:szCs w:val="22"/>
        </w:rPr>
        <w:t>Plaquetas de identificação dos demais componentes.</w:t>
      </w:r>
    </w:p>
    <w:p w:rsidR="00C25755" w:rsidRPr="00C25755" w:rsidRDefault="00C25755" w:rsidP="00C25755">
      <w:pPr>
        <w:spacing w:after="240" w:line="360" w:lineRule="auto"/>
        <w:ind w:left="1815"/>
        <w:jc w:val="both"/>
        <w:rPr>
          <w:rFonts w:ascii="Arial" w:hAnsi="Arial" w:cs="Arial"/>
          <w:sz w:val="22"/>
          <w:szCs w:val="22"/>
        </w:rPr>
      </w:pP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lastRenderedPageBreak/>
        <w:t>Esquema de tratamento e pintura das superfícies metálicas.</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Certificados de ensaios de tipo.</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Lista de materiais e acessórios, contendo:</w:t>
      </w:r>
    </w:p>
    <w:p w:rsidR="00CD27E3" w:rsidRPr="00C25755" w:rsidRDefault="00CD27E3" w:rsidP="0007613D">
      <w:pPr>
        <w:numPr>
          <w:ilvl w:val="0"/>
          <w:numId w:val="32"/>
        </w:numPr>
        <w:spacing w:after="120" w:line="360" w:lineRule="auto"/>
        <w:ind w:left="1815" w:hanging="397"/>
        <w:jc w:val="both"/>
        <w:rPr>
          <w:rFonts w:ascii="Arial" w:hAnsi="Arial" w:cs="Arial"/>
          <w:sz w:val="22"/>
          <w:szCs w:val="22"/>
        </w:rPr>
      </w:pPr>
      <w:r w:rsidRPr="00C25755">
        <w:rPr>
          <w:rFonts w:ascii="Arial" w:hAnsi="Arial" w:cs="Arial"/>
          <w:sz w:val="22"/>
          <w:szCs w:val="22"/>
        </w:rPr>
        <w:t>Fabricante;</w:t>
      </w:r>
    </w:p>
    <w:p w:rsidR="00CD27E3" w:rsidRPr="00C25755" w:rsidRDefault="00CD27E3" w:rsidP="0007613D">
      <w:pPr>
        <w:numPr>
          <w:ilvl w:val="0"/>
          <w:numId w:val="32"/>
        </w:numPr>
        <w:spacing w:after="120" w:line="360" w:lineRule="auto"/>
        <w:ind w:left="1815" w:hanging="397"/>
        <w:jc w:val="both"/>
        <w:rPr>
          <w:rFonts w:ascii="Arial" w:hAnsi="Arial" w:cs="Arial"/>
          <w:sz w:val="22"/>
          <w:szCs w:val="22"/>
        </w:rPr>
      </w:pPr>
      <w:r w:rsidRPr="00C25755">
        <w:rPr>
          <w:rFonts w:ascii="Arial" w:hAnsi="Arial" w:cs="Arial"/>
          <w:sz w:val="22"/>
          <w:szCs w:val="22"/>
        </w:rPr>
        <w:t>Tipo e código do fabricante;</w:t>
      </w:r>
    </w:p>
    <w:p w:rsidR="00CD27E3" w:rsidRPr="00C25755" w:rsidRDefault="00CD27E3" w:rsidP="0007613D">
      <w:pPr>
        <w:numPr>
          <w:ilvl w:val="0"/>
          <w:numId w:val="32"/>
        </w:numPr>
        <w:spacing w:after="120" w:line="360" w:lineRule="auto"/>
        <w:ind w:left="1815" w:hanging="397"/>
        <w:jc w:val="both"/>
        <w:rPr>
          <w:rFonts w:ascii="Arial" w:hAnsi="Arial" w:cs="Arial"/>
          <w:sz w:val="22"/>
          <w:szCs w:val="22"/>
        </w:rPr>
      </w:pPr>
      <w:r w:rsidRPr="00C25755">
        <w:rPr>
          <w:rFonts w:ascii="Arial" w:hAnsi="Arial" w:cs="Arial"/>
          <w:sz w:val="22"/>
          <w:szCs w:val="22"/>
        </w:rPr>
        <w:t>Função;</w:t>
      </w:r>
    </w:p>
    <w:p w:rsidR="00CD27E3" w:rsidRPr="00C25755" w:rsidRDefault="00CD27E3" w:rsidP="0007613D">
      <w:pPr>
        <w:numPr>
          <w:ilvl w:val="0"/>
          <w:numId w:val="32"/>
        </w:numPr>
        <w:spacing w:after="120" w:line="360" w:lineRule="auto"/>
        <w:ind w:left="1815" w:hanging="397"/>
        <w:jc w:val="both"/>
        <w:rPr>
          <w:rFonts w:ascii="Arial" w:hAnsi="Arial" w:cs="Arial"/>
          <w:sz w:val="22"/>
          <w:szCs w:val="22"/>
        </w:rPr>
      </w:pPr>
      <w:r w:rsidRPr="00C25755">
        <w:rPr>
          <w:rFonts w:ascii="Arial" w:hAnsi="Arial" w:cs="Arial"/>
          <w:sz w:val="22"/>
          <w:szCs w:val="22"/>
        </w:rPr>
        <w:t>Características elétricas</w:t>
      </w:r>
    </w:p>
    <w:p w:rsidR="007F1CBC" w:rsidRPr="00C25755" w:rsidRDefault="00CD27E3" w:rsidP="00C25755">
      <w:pPr>
        <w:numPr>
          <w:ilvl w:val="0"/>
          <w:numId w:val="32"/>
        </w:numPr>
        <w:spacing w:after="240" w:line="360" w:lineRule="auto"/>
        <w:jc w:val="both"/>
        <w:rPr>
          <w:rFonts w:ascii="Arial" w:hAnsi="Arial" w:cs="Arial"/>
          <w:sz w:val="22"/>
          <w:szCs w:val="22"/>
        </w:rPr>
      </w:pPr>
      <w:r w:rsidRPr="00C25755">
        <w:rPr>
          <w:rFonts w:ascii="Arial" w:hAnsi="Arial" w:cs="Arial"/>
          <w:sz w:val="22"/>
          <w:szCs w:val="22"/>
        </w:rPr>
        <w:t>Quantidade</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Manual de instruções de montagem, operação e manutenção, constituído dos seguintes capítulos:</w:t>
      </w:r>
    </w:p>
    <w:p w:rsidR="00CD27E3" w:rsidRPr="00C25755" w:rsidRDefault="00CD27E3" w:rsidP="0007613D">
      <w:pPr>
        <w:numPr>
          <w:ilvl w:val="0"/>
          <w:numId w:val="33"/>
        </w:numPr>
        <w:spacing w:after="120" w:line="360" w:lineRule="auto"/>
        <w:ind w:left="1872" w:hanging="454"/>
        <w:jc w:val="both"/>
        <w:rPr>
          <w:rFonts w:ascii="Arial" w:hAnsi="Arial" w:cs="Arial"/>
          <w:sz w:val="22"/>
          <w:szCs w:val="22"/>
        </w:rPr>
      </w:pPr>
      <w:r w:rsidRPr="00C25755">
        <w:rPr>
          <w:rFonts w:ascii="Arial" w:hAnsi="Arial" w:cs="Arial"/>
          <w:sz w:val="22"/>
          <w:szCs w:val="22"/>
        </w:rPr>
        <w:t>Dados e características técnicas do equipamento;</w:t>
      </w:r>
    </w:p>
    <w:p w:rsidR="00CD27E3" w:rsidRPr="00C25755" w:rsidRDefault="00CD27E3" w:rsidP="0007613D">
      <w:pPr>
        <w:numPr>
          <w:ilvl w:val="0"/>
          <w:numId w:val="33"/>
        </w:numPr>
        <w:spacing w:after="120" w:line="360" w:lineRule="auto"/>
        <w:ind w:left="1872" w:hanging="454"/>
        <w:jc w:val="both"/>
        <w:rPr>
          <w:rFonts w:ascii="Arial" w:hAnsi="Arial" w:cs="Arial"/>
          <w:sz w:val="22"/>
          <w:szCs w:val="22"/>
        </w:rPr>
      </w:pPr>
      <w:r w:rsidRPr="00C25755">
        <w:rPr>
          <w:rFonts w:ascii="Arial" w:hAnsi="Arial" w:cs="Arial"/>
          <w:sz w:val="22"/>
          <w:szCs w:val="22"/>
        </w:rPr>
        <w:t>Descrição funcional;</w:t>
      </w:r>
    </w:p>
    <w:p w:rsidR="00CD27E3" w:rsidRPr="00C25755" w:rsidRDefault="00CD27E3" w:rsidP="0007613D">
      <w:pPr>
        <w:numPr>
          <w:ilvl w:val="0"/>
          <w:numId w:val="33"/>
        </w:numPr>
        <w:spacing w:after="120" w:line="360" w:lineRule="auto"/>
        <w:ind w:left="1872" w:hanging="454"/>
        <w:jc w:val="both"/>
        <w:rPr>
          <w:rFonts w:ascii="Arial" w:hAnsi="Arial" w:cs="Arial"/>
          <w:sz w:val="22"/>
          <w:szCs w:val="22"/>
        </w:rPr>
      </w:pPr>
      <w:r w:rsidRPr="00C25755">
        <w:rPr>
          <w:rFonts w:ascii="Arial" w:hAnsi="Arial" w:cs="Arial"/>
          <w:sz w:val="22"/>
          <w:szCs w:val="22"/>
        </w:rPr>
        <w:t>Instruções para montagem;</w:t>
      </w:r>
    </w:p>
    <w:p w:rsidR="00CD27E3" w:rsidRPr="00C25755" w:rsidRDefault="00CD27E3" w:rsidP="0007613D">
      <w:pPr>
        <w:numPr>
          <w:ilvl w:val="0"/>
          <w:numId w:val="33"/>
        </w:numPr>
        <w:spacing w:after="120" w:line="360" w:lineRule="auto"/>
        <w:ind w:left="1872" w:hanging="454"/>
        <w:jc w:val="both"/>
        <w:rPr>
          <w:rFonts w:ascii="Arial" w:hAnsi="Arial" w:cs="Arial"/>
          <w:sz w:val="22"/>
          <w:szCs w:val="22"/>
        </w:rPr>
      </w:pPr>
      <w:r w:rsidRPr="00C25755">
        <w:rPr>
          <w:rFonts w:ascii="Arial" w:hAnsi="Arial" w:cs="Arial"/>
          <w:sz w:val="22"/>
          <w:szCs w:val="22"/>
        </w:rPr>
        <w:t>Instruções para operação e manutenção;</w:t>
      </w:r>
    </w:p>
    <w:p w:rsidR="00CD27E3" w:rsidRPr="00C25755" w:rsidRDefault="00CD27E3" w:rsidP="0007613D">
      <w:pPr>
        <w:numPr>
          <w:ilvl w:val="0"/>
          <w:numId w:val="33"/>
        </w:numPr>
        <w:spacing w:after="120" w:line="360" w:lineRule="auto"/>
        <w:ind w:left="1872" w:hanging="454"/>
        <w:jc w:val="both"/>
        <w:rPr>
          <w:rFonts w:ascii="Arial" w:hAnsi="Arial" w:cs="Arial"/>
          <w:sz w:val="22"/>
          <w:szCs w:val="22"/>
        </w:rPr>
      </w:pPr>
      <w:r w:rsidRPr="00C25755">
        <w:rPr>
          <w:rFonts w:ascii="Arial" w:hAnsi="Arial" w:cs="Arial"/>
          <w:sz w:val="22"/>
          <w:szCs w:val="22"/>
        </w:rPr>
        <w:t>Instruções para recebimento, manuseio e armazenagem;</w:t>
      </w:r>
    </w:p>
    <w:p w:rsidR="00CD27E3" w:rsidRPr="00C25755" w:rsidRDefault="00CD27E3" w:rsidP="0007613D">
      <w:pPr>
        <w:numPr>
          <w:ilvl w:val="0"/>
          <w:numId w:val="33"/>
        </w:numPr>
        <w:spacing w:after="120" w:line="360" w:lineRule="auto"/>
        <w:ind w:left="1872" w:hanging="454"/>
        <w:jc w:val="both"/>
        <w:rPr>
          <w:rFonts w:ascii="Arial" w:hAnsi="Arial" w:cs="Arial"/>
          <w:sz w:val="22"/>
          <w:szCs w:val="22"/>
        </w:rPr>
      </w:pPr>
      <w:r w:rsidRPr="00C25755">
        <w:rPr>
          <w:rFonts w:ascii="Arial" w:hAnsi="Arial" w:cs="Arial"/>
          <w:sz w:val="22"/>
          <w:szCs w:val="22"/>
        </w:rPr>
        <w:t>Lista completa e catálogos de todos os componentes;</w:t>
      </w:r>
    </w:p>
    <w:p w:rsidR="00CD27E3" w:rsidRPr="00C25755" w:rsidRDefault="00CD27E3" w:rsidP="0007613D">
      <w:pPr>
        <w:numPr>
          <w:ilvl w:val="0"/>
          <w:numId w:val="33"/>
        </w:numPr>
        <w:spacing w:after="120" w:line="360" w:lineRule="auto"/>
        <w:ind w:left="1872" w:hanging="454"/>
        <w:jc w:val="both"/>
        <w:rPr>
          <w:rFonts w:ascii="Arial" w:hAnsi="Arial" w:cs="Arial"/>
          <w:sz w:val="22"/>
          <w:szCs w:val="22"/>
        </w:rPr>
      </w:pPr>
      <w:r w:rsidRPr="00C25755">
        <w:rPr>
          <w:rFonts w:ascii="Arial" w:hAnsi="Arial" w:cs="Arial"/>
          <w:sz w:val="22"/>
          <w:szCs w:val="22"/>
        </w:rPr>
        <w:t>Certificados de ensaios de tipo e rotina;</w:t>
      </w:r>
    </w:p>
    <w:p w:rsidR="00CD27E3" w:rsidRPr="00C25755" w:rsidRDefault="00CD27E3" w:rsidP="0007613D">
      <w:pPr>
        <w:numPr>
          <w:ilvl w:val="0"/>
          <w:numId w:val="33"/>
        </w:numPr>
        <w:spacing w:after="240" w:line="360" w:lineRule="auto"/>
        <w:jc w:val="both"/>
        <w:rPr>
          <w:rFonts w:ascii="Arial" w:hAnsi="Arial" w:cs="Arial"/>
          <w:sz w:val="22"/>
          <w:szCs w:val="22"/>
        </w:rPr>
      </w:pPr>
      <w:r w:rsidRPr="00C25755">
        <w:rPr>
          <w:rFonts w:ascii="Arial" w:hAnsi="Arial" w:cs="Arial"/>
          <w:sz w:val="22"/>
          <w:szCs w:val="22"/>
        </w:rPr>
        <w:t>Desenhos e documentos de fabricação aprovados.</w:t>
      </w:r>
    </w:p>
    <w:p w:rsidR="00CD27E3" w:rsidRPr="00C25755" w:rsidRDefault="00CD27E3" w:rsidP="00CD27E3">
      <w:pPr>
        <w:pStyle w:val="Recuodecorpodetexto"/>
        <w:spacing w:line="360" w:lineRule="auto"/>
        <w:jc w:val="both"/>
        <w:rPr>
          <w:rFonts w:ascii="Arial" w:hAnsi="Arial" w:cs="Arial"/>
          <w:sz w:val="22"/>
          <w:szCs w:val="22"/>
        </w:rPr>
      </w:pPr>
      <w:r w:rsidRPr="00C25755">
        <w:rPr>
          <w:rFonts w:ascii="Arial" w:hAnsi="Arial" w:cs="Arial"/>
          <w:sz w:val="22"/>
          <w:szCs w:val="22"/>
        </w:rPr>
        <w:t xml:space="preserve">Observações: </w:t>
      </w:r>
    </w:p>
    <w:p w:rsidR="00CD27E3" w:rsidRPr="00C25755" w:rsidRDefault="00CD27E3" w:rsidP="0007613D">
      <w:pPr>
        <w:numPr>
          <w:ilvl w:val="0"/>
          <w:numId w:val="34"/>
        </w:numPr>
        <w:spacing w:after="120" w:line="360" w:lineRule="auto"/>
        <w:jc w:val="both"/>
        <w:rPr>
          <w:rFonts w:ascii="Arial" w:hAnsi="Arial" w:cs="Arial"/>
          <w:sz w:val="22"/>
          <w:szCs w:val="22"/>
        </w:rPr>
      </w:pPr>
      <w:r w:rsidRPr="00C25755">
        <w:rPr>
          <w:rFonts w:ascii="Arial" w:hAnsi="Arial" w:cs="Arial"/>
          <w:sz w:val="22"/>
          <w:szCs w:val="22"/>
        </w:rPr>
        <w:t>Os capítulos de I a VI também deverão ser enviados para aprovação junto com os demais documentos a serem analisados pelo CONTRATANTE.</w:t>
      </w:r>
    </w:p>
    <w:p w:rsidR="00CD27E3" w:rsidRPr="00C25755" w:rsidRDefault="00CD27E3" w:rsidP="0007613D">
      <w:pPr>
        <w:numPr>
          <w:ilvl w:val="0"/>
          <w:numId w:val="34"/>
        </w:numPr>
        <w:spacing w:after="120" w:line="360" w:lineRule="auto"/>
        <w:jc w:val="both"/>
        <w:rPr>
          <w:rFonts w:ascii="Arial" w:hAnsi="Arial" w:cs="Arial"/>
          <w:sz w:val="22"/>
          <w:szCs w:val="22"/>
        </w:rPr>
      </w:pPr>
      <w:r w:rsidRPr="00C25755">
        <w:rPr>
          <w:rFonts w:ascii="Arial" w:hAnsi="Arial" w:cs="Arial"/>
          <w:sz w:val="22"/>
          <w:szCs w:val="22"/>
        </w:rPr>
        <w:t>O manual deverá estar aprovado no seu conteúdo até 30 dias antes do início dos ensaios de rotina.</w:t>
      </w:r>
    </w:p>
    <w:p w:rsidR="00CD27E3" w:rsidRPr="00C25755" w:rsidRDefault="00CD27E3" w:rsidP="0007613D">
      <w:pPr>
        <w:numPr>
          <w:ilvl w:val="0"/>
          <w:numId w:val="34"/>
        </w:numPr>
        <w:spacing w:after="120" w:line="360" w:lineRule="auto"/>
        <w:jc w:val="both"/>
        <w:rPr>
          <w:rFonts w:ascii="Arial" w:hAnsi="Arial" w:cs="Arial"/>
          <w:sz w:val="22"/>
          <w:szCs w:val="22"/>
        </w:rPr>
      </w:pPr>
      <w:r w:rsidRPr="00C25755">
        <w:rPr>
          <w:rFonts w:ascii="Arial" w:hAnsi="Arial" w:cs="Arial"/>
          <w:sz w:val="22"/>
          <w:szCs w:val="22"/>
        </w:rPr>
        <w:t>Manual de comissionamento com todos os protocolos de ensaios em campo</w:t>
      </w:r>
    </w:p>
    <w:p w:rsidR="00CD27E3" w:rsidRPr="00C25755" w:rsidRDefault="00CD27E3" w:rsidP="0007613D">
      <w:pPr>
        <w:numPr>
          <w:ilvl w:val="0"/>
          <w:numId w:val="34"/>
        </w:numPr>
        <w:spacing w:after="120" w:line="360" w:lineRule="auto"/>
        <w:jc w:val="both"/>
        <w:rPr>
          <w:rFonts w:ascii="Arial" w:hAnsi="Arial" w:cs="Arial"/>
          <w:sz w:val="22"/>
          <w:szCs w:val="22"/>
        </w:rPr>
      </w:pPr>
      <w:r w:rsidRPr="00C25755">
        <w:rPr>
          <w:rFonts w:ascii="Arial" w:hAnsi="Arial" w:cs="Arial"/>
          <w:sz w:val="22"/>
          <w:szCs w:val="22"/>
        </w:rPr>
        <w:lastRenderedPageBreak/>
        <w:t>Após o atendimento de todos os comentários decorrentes da análise de toda a documentação, o manual deverá ser montado com capa dura plastificada e divisórias com orelhas. O manual deverá permitir o manuseio durante a vida útil do equipamento sem prejuízo da sua integridade.</w:t>
      </w:r>
    </w:p>
    <w:p w:rsidR="00CD27E3" w:rsidRPr="00C25755" w:rsidRDefault="00CD27E3" w:rsidP="0007613D">
      <w:pPr>
        <w:numPr>
          <w:ilvl w:val="0"/>
          <w:numId w:val="34"/>
        </w:numPr>
        <w:spacing w:after="120" w:line="360" w:lineRule="auto"/>
        <w:jc w:val="both"/>
        <w:rPr>
          <w:rFonts w:ascii="Arial" w:hAnsi="Arial" w:cs="Arial"/>
          <w:sz w:val="22"/>
          <w:szCs w:val="22"/>
        </w:rPr>
      </w:pPr>
      <w:r w:rsidRPr="00C25755">
        <w:rPr>
          <w:rFonts w:ascii="Arial" w:hAnsi="Arial" w:cs="Arial"/>
          <w:sz w:val="22"/>
          <w:szCs w:val="22"/>
        </w:rPr>
        <w:t>O manual completo em 06 (seis) vias, incluindo os capítulos de I a VIII, deverá ser entregue até 15 (quinze) dias após a realização do último ensaio de rotina.</w:t>
      </w:r>
    </w:p>
    <w:p w:rsidR="00CD27E3" w:rsidRPr="00C25755" w:rsidRDefault="00CD27E3" w:rsidP="0007613D">
      <w:pPr>
        <w:numPr>
          <w:ilvl w:val="0"/>
          <w:numId w:val="34"/>
        </w:numPr>
        <w:spacing w:after="240" w:line="360" w:lineRule="auto"/>
        <w:ind w:left="1815" w:hanging="397"/>
        <w:jc w:val="both"/>
        <w:rPr>
          <w:rFonts w:ascii="Arial" w:hAnsi="Arial" w:cs="Arial"/>
          <w:sz w:val="22"/>
          <w:szCs w:val="22"/>
        </w:rPr>
      </w:pPr>
      <w:r w:rsidRPr="00C25755">
        <w:rPr>
          <w:rFonts w:ascii="Arial" w:hAnsi="Arial" w:cs="Arial"/>
          <w:sz w:val="22"/>
          <w:szCs w:val="22"/>
        </w:rPr>
        <w:t>O fabricante deverá despachar uma cópia do manual, devidamente embalado, junto com os equipamentos.</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Databook</w:t>
      </w:r>
    </w:p>
    <w:p w:rsidR="00CD27E3" w:rsidRPr="00C25755" w:rsidRDefault="00CD27E3" w:rsidP="00CD27E3">
      <w:pPr>
        <w:spacing w:line="360" w:lineRule="auto"/>
        <w:ind w:firstLine="851"/>
        <w:jc w:val="both"/>
        <w:rPr>
          <w:rFonts w:ascii="Arial" w:hAnsi="Arial" w:cs="Arial"/>
          <w:sz w:val="22"/>
          <w:szCs w:val="22"/>
        </w:rPr>
      </w:pPr>
      <w:r w:rsidRPr="00C25755">
        <w:rPr>
          <w:rFonts w:ascii="Arial" w:hAnsi="Arial" w:cs="Arial"/>
          <w:sz w:val="22"/>
          <w:szCs w:val="22"/>
        </w:rPr>
        <w:t>Caderno de ocorrências durante a fabricação, montagem e ensaios de cada equipamento, com todos os seus detalhes, principalmente relatórios de ensaios em fábrica e respectivos "data sheet".</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 xml:space="preserve">Uma cópia do arquivo digital dos desenhos em extensão DWG ou DXF deverá ser encaminhada ao </w:t>
      </w:r>
      <w:r w:rsidR="007F1CBC" w:rsidRPr="00C25755">
        <w:rPr>
          <w:rFonts w:ascii="Arial" w:hAnsi="Arial" w:cs="Arial"/>
          <w:sz w:val="22"/>
          <w:szCs w:val="22"/>
          <w:lang w:val="pt-BR"/>
        </w:rPr>
        <w:t>cliente</w:t>
      </w:r>
      <w:r w:rsidRPr="00C25755">
        <w:rPr>
          <w:rFonts w:ascii="Arial" w:hAnsi="Arial" w:cs="Arial"/>
          <w:sz w:val="22"/>
          <w:szCs w:val="22"/>
        </w:rPr>
        <w:t>, junto com os documentos para aprovação. Após os ensaios finais, uma cópia do arquivo digital da versão “Conforme Construído” deverá ser enviado ao CONTRATANTE.</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 xml:space="preserve"> Memória de cálculo</w:t>
      </w:r>
    </w:p>
    <w:p w:rsidR="00CD27E3" w:rsidRPr="00C25755" w:rsidRDefault="00CD27E3" w:rsidP="00CD27E3">
      <w:pPr>
        <w:pStyle w:val="Ttulo3"/>
        <w:keepNext w:val="0"/>
        <w:spacing w:line="360" w:lineRule="auto"/>
        <w:ind w:left="1418"/>
        <w:jc w:val="both"/>
        <w:rPr>
          <w:rFonts w:ascii="Arial" w:hAnsi="Arial" w:cs="Arial"/>
          <w:sz w:val="22"/>
          <w:szCs w:val="22"/>
        </w:rPr>
      </w:pPr>
      <w:r w:rsidRPr="00C25755">
        <w:rPr>
          <w:rFonts w:ascii="Arial" w:hAnsi="Arial" w:cs="Arial"/>
          <w:sz w:val="22"/>
          <w:szCs w:val="22"/>
        </w:rPr>
        <w:t>A contratada deverá apresentar a memória de cálculo na determinação da capacidade nominal do grupo gerador diesel de emergência</w:t>
      </w:r>
    </w:p>
    <w:p w:rsidR="00CD27E3" w:rsidRPr="00C25755" w:rsidRDefault="00CD27E3" w:rsidP="00CD27E3">
      <w:pPr>
        <w:pStyle w:val="Ttulo2"/>
        <w:spacing w:after="240" w:line="360" w:lineRule="auto"/>
        <w:ind w:left="283"/>
        <w:jc w:val="both"/>
        <w:rPr>
          <w:rFonts w:cs="Arial"/>
          <w:i w:val="0"/>
          <w:caps/>
          <w:sz w:val="22"/>
          <w:szCs w:val="22"/>
        </w:rPr>
      </w:pPr>
      <w:bookmarkStart w:id="36" w:name="_Toc412050025"/>
      <w:proofErr w:type="spellStart"/>
      <w:r w:rsidRPr="00C25755">
        <w:rPr>
          <w:rFonts w:cs="Arial"/>
          <w:i w:val="0"/>
          <w:sz w:val="22"/>
          <w:szCs w:val="22"/>
        </w:rPr>
        <w:t>Permutabilidade</w:t>
      </w:r>
      <w:bookmarkEnd w:id="36"/>
      <w:proofErr w:type="spellEnd"/>
    </w:p>
    <w:p w:rsidR="00CD27E3" w:rsidRPr="00C25755" w:rsidRDefault="00CD27E3" w:rsidP="00CD27E3">
      <w:pPr>
        <w:spacing w:line="360" w:lineRule="auto"/>
        <w:ind w:firstLine="851"/>
        <w:jc w:val="both"/>
        <w:rPr>
          <w:rFonts w:ascii="Arial" w:hAnsi="Arial" w:cs="Arial"/>
          <w:sz w:val="22"/>
          <w:szCs w:val="22"/>
        </w:rPr>
      </w:pPr>
      <w:r w:rsidRPr="00C25755">
        <w:rPr>
          <w:rFonts w:ascii="Arial" w:hAnsi="Arial" w:cs="Arial"/>
          <w:sz w:val="22"/>
          <w:szCs w:val="22"/>
        </w:rPr>
        <w:t>Equipamentos do mesmo tipo e tensão nominal de um mesmo fornecimento devem ser permutáveis física e eletricamente.</w:t>
      </w:r>
    </w:p>
    <w:p w:rsidR="00CD27E3" w:rsidRPr="00C25755" w:rsidRDefault="00CD27E3" w:rsidP="00CD27E3">
      <w:pPr>
        <w:spacing w:line="360" w:lineRule="auto"/>
        <w:ind w:firstLine="851"/>
        <w:jc w:val="both"/>
        <w:rPr>
          <w:rFonts w:ascii="Arial" w:hAnsi="Arial" w:cs="Arial"/>
          <w:sz w:val="22"/>
          <w:szCs w:val="22"/>
        </w:rPr>
      </w:pPr>
      <w:r w:rsidRPr="00C25755">
        <w:rPr>
          <w:rFonts w:ascii="Arial" w:hAnsi="Arial" w:cs="Arial"/>
          <w:sz w:val="22"/>
          <w:szCs w:val="22"/>
        </w:rPr>
        <w:t>Peças e dispositivos com funções similares devem ser de projeto e construção idênticos, de modo que possam ser mutuamente permutáveis.</w:t>
      </w:r>
    </w:p>
    <w:p w:rsidR="00CD27E3" w:rsidRPr="00C25755" w:rsidRDefault="00CD27E3" w:rsidP="00CD27E3">
      <w:pPr>
        <w:pStyle w:val="Ttulo3"/>
        <w:spacing w:after="240" w:line="360" w:lineRule="auto"/>
        <w:ind w:left="283"/>
        <w:jc w:val="both"/>
        <w:rPr>
          <w:rFonts w:ascii="Arial" w:hAnsi="Arial" w:cs="Arial"/>
          <w:sz w:val="22"/>
          <w:szCs w:val="22"/>
        </w:rPr>
      </w:pPr>
      <w:r w:rsidRPr="00C25755">
        <w:rPr>
          <w:rFonts w:ascii="Arial" w:hAnsi="Arial" w:cs="Arial"/>
          <w:sz w:val="22"/>
          <w:szCs w:val="22"/>
        </w:rPr>
        <w:lastRenderedPageBreak/>
        <w:t>Características dos Serviços Auxiliares</w:t>
      </w:r>
    </w:p>
    <w:p w:rsidR="00CD27E3" w:rsidRPr="00C25755" w:rsidRDefault="00CD27E3" w:rsidP="00C25755">
      <w:pPr>
        <w:spacing w:line="360" w:lineRule="auto"/>
        <w:ind w:right="-709" w:firstLine="851"/>
        <w:jc w:val="both"/>
        <w:rPr>
          <w:rFonts w:ascii="Arial" w:hAnsi="Arial" w:cs="Arial"/>
          <w:sz w:val="22"/>
          <w:szCs w:val="22"/>
        </w:rPr>
      </w:pPr>
      <w:r w:rsidRPr="00C25755">
        <w:rPr>
          <w:rFonts w:ascii="Arial" w:hAnsi="Arial" w:cs="Arial"/>
          <w:sz w:val="22"/>
          <w:szCs w:val="22"/>
        </w:rPr>
        <w:t>O equipamento em referência deverá considerar, para efeitos de dimensionamento elétrico, que as fontes existentes no local poderão fornecer tensões com as seguintes características:</w:t>
      </w:r>
    </w:p>
    <w:p w:rsidR="00CD27E3" w:rsidRPr="00C25755" w:rsidRDefault="00CD27E3" w:rsidP="0007613D">
      <w:pPr>
        <w:numPr>
          <w:ilvl w:val="0"/>
          <w:numId w:val="35"/>
        </w:numPr>
        <w:spacing w:after="120" w:line="360" w:lineRule="auto"/>
        <w:jc w:val="both"/>
        <w:rPr>
          <w:rFonts w:ascii="Arial" w:hAnsi="Arial" w:cs="Arial"/>
          <w:sz w:val="22"/>
          <w:szCs w:val="22"/>
        </w:rPr>
      </w:pPr>
      <w:r w:rsidRPr="00C25755">
        <w:rPr>
          <w:rFonts w:ascii="Arial" w:hAnsi="Arial" w:cs="Arial"/>
          <w:sz w:val="22"/>
          <w:szCs w:val="22"/>
        </w:rPr>
        <w:t>125 V (+ 10%, - 20%), corrente contínua.</w:t>
      </w:r>
    </w:p>
    <w:p w:rsidR="00CD27E3" w:rsidRPr="00C25755" w:rsidRDefault="00CD27E3" w:rsidP="0007613D">
      <w:pPr>
        <w:numPr>
          <w:ilvl w:val="0"/>
          <w:numId w:val="35"/>
        </w:numPr>
        <w:spacing w:after="120" w:line="360" w:lineRule="auto"/>
        <w:jc w:val="both"/>
        <w:rPr>
          <w:rFonts w:ascii="Arial" w:hAnsi="Arial" w:cs="Arial"/>
          <w:sz w:val="22"/>
          <w:szCs w:val="22"/>
        </w:rPr>
      </w:pPr>
      <w:r w:rsidRPr="00C25755">
        <w:rPr>
          <w:rFonts w:ascii="Arial" w:hAnsi="Arial" w:cs="Arial"/>
          <w:sz w:val="22"/>
          <w:szCs w:val="22"/>
        </w:rPr>
        <w:t>220 V (+/- 10%), 60 Hz, fase-neutro, em corrente alternada.</w:t>
      </w:r>
    </w:p>
    <w:p w:rsidR="00CD27E3" w:rsidRPr="00C25755" w:rsidRDefault="00CD27E3" w:rsidP="00C25755">
      <w:pPr>
        <w:pStyle w:val="Ttulo2"/>
        <w:spacing w:line="360" w:lineRule="auto"/>
        <w:jc w:val="both"/>
        <w:rPr>
          <w:rFonts w:cs="Arial"/>
          <w:caps/>
          <w:sz w:val="22"/>
          <w:szCs w:val="22"/>
        </w:rPr>
      </w:pPr>
      <w:bookmarkStart w:id="37" w:name="_Toc412046112"/>
      <w:bookmarkStart w:id="38" w:name="_Toc412050026"/>
      <w:r w:rsidRPr="00C25755">
        <w:rPr>
          <w:rFonts w:cs="Arial"/>
          <w:sz w:val="22"/>
          <w:szCs w:val="22"/>
        </w:rPr>
        <w:t>EXTENSÃO DO FORNECIMENTO</w:t>
      </w:r>
      <w:bookmarkEnd w:id="37"/>
      <w:bookmarkEnd w:id="38"/>
    </w:p>
    <w:p w:rsidR="00CD27E3" w:rsidRPr="00C25755" w:rsidRDefault="00CD27E3" w:rsidP="00CD27E3">
      <w:pPr>
        <w:spacing w:line="360" w:lineRule="auto"/>
        <w:ind w:firstLine="851"/>
        <w:jc w:val="both"/>
        <w:rPr>
          <w:rFonts w:ascii="Arial" w:hAnsi="Arial" w:cs="Arial"/>
          <w:sz w:val="22"/>
          <w:szCs w:val="22"/>
        </w:rPr>
      </w:pPr>
      <w:r w:rsidRPr="00C25755">
        <w:rPr>
          <w:rFonts w:ascii="Arial" w:hAnsi="Arial" w:cs="Arial"/>
          <w:sz w:val="22"/>
          <w:szCs w:val="22"/>
        </w:rPr>
        <w:t>Os seguintes itens estão incluídos no fornecimento coberto por esta especificação técnica:</w:t>
      </w:r>
    </w:p>
    <w:p w:rsidR="00CD27E3" w:rsidRPr="00C25755" w:rsidRDefault="00CD27E3" w:rsidP="0007613D">
      <w:pPr>
        <w:numPr>
          <w:ilvl w:val="0"/>
          <w:numId w:val="36"/>
        </w:numPr>
        <w:spacing w:after="120" w:line="360" w:lineRule="auto"/>
        <w:ind w:left="1815" w:hanging="397"/>
        <w:jc w:val="both"/>
        <w:rPr>
          <w:rFonts w:ascii="Arial" w:hAnsi="Arial" w:cs="Arial"/>
          <w:sz w:val="22"/>
          <w:szCs w:val="22"/>
        </w:rPr>
      </w:pPr>
      <w:r w:rsidRPr="00C25755">
        <w:rPr>
          <w:rFonts w:ascii="Arial" w:hAnsi="Arial" w:cs="Arial"/>
          <w:sz w:val="22"/>
          <w:szCs w:val="22"/>
        </w:rPr>
        <w:t>Equipamento completo com todos os componentes e acessórios necessários a sua perfeita instalação e operação;</w:t>
      </w:r>
    </w:p>
    <w:p w:rsidR="00CD27E3" w:rsidRPr="00C25755" w:rsidRDefault="00CD27E3" w:rsidP="0007613D">
      <w:pPr>
        <w:numPr>
          <w:ilvl w:val="0"/>
          <w:numId w:val="36"/>
        </w:numPr>
        <w:spacing w:after="120" w:line="360" w:lineRule="auto"/>
        <w:ind w:left="1815" w:hanging="397"/>
        <w:jc w:val="both"/>
        <w:rPr>
          <w:rFonts w:ascii="Arial" w:hAnsi="Arial" w:cs="Arial"/>
          <w:sz w:val="22"/>
          <w:szCs w:val="22"/>
        </w:rPr>
      </w:pPr>
      <w:r w:rsidRPr="00C25755">
        <w:rPr>
          <w:rFonts w:ascii="Arial" w:hAnsi="Arial" w:cs="Arial"/>
          <w:sz w:val="22"/>
          <w:szCs w:val="22"/>
        </w:rPr>
        <w:t>Projeto de instalação e materiais necessários à completa instalação do grupo motor-gerador; tais como eletrodutos, leito de cabos, tubulações para óleo diesel, tubulações para a saída de gases, cabos de força, cabos de controle, coifa, etc.</w:t>
      </w:r>
    </w:p>
    <w:p w:rsidR="00CD27E3" w:rsidRPr="00C25755" w:rsidRDefault="00CD27E3" w:rsidP="0007613D">
      <w:pPr>
        <w:numPr>
          <w:ilvl w:val="0"/>
          <w:numId w:val="36"/>
        </w:numPr>
        <w:spacing w:after="120" w:line="360" w:lineRule="auto"/>
        <w:ind w:left="1815" w:hanging="397"/>
        <w:jc w:val="both"/>
        <w:rPr>
          <w:rFonts w:ascii="Arial" w:hAnsi="Arial" w:cs="Arial"/>
          <w:sz w:val="22"/>
          <w:szCs w:val="22"/>
        </w:rPr>
      </w:pPr>
      <w:r w:rsidRPr="00C25755">
        <w:rPr>
          <w:rFonts w:ascii="Arial" w:hAnsi="Arial" w:cs="Arial"/>
          <w:sz w:val="22"/>
          <w:szCs w:val="22"/>
        </w:rPr>
        <w:t>Ensaios de rotina do equipamento e componentes;</w:t>
      </w:r>
    </w:p>
    <w:p w:rsidR="00CD27E3" w:rsidRPr="00C25755" w:rsidRDefault="00CD27E3" w:rsidP="0007613D">
      <w:pPr>
        <w:numPr>
          <w:ilvl w:val="0"/>
          <w:numId w:val="36"/>
        </w:numPr>
        <w:spacing w:after="120" w:line="360" w:lineRule="auto"/>
        <w:ind w:left="1815" w:hanging="397"/>
        <w:jc w:val="both"/>
        <w:rPr>
          <w:rFonts w:ascii="Arial" w:hAnsi="Arial" w:cs="Arial"/>
          <w:sz w:val="22"/>
          <w:szCs w:val="22"/>
        </w:rPr>
      </w:pPr>
      <w:r w:rsidRPr="00C25755">
        <w:rPr>
          <w:rFonts w:ascii="Arial" w:hAnsi="Arial" w:cs="Arial"/>
          <w:sz w:val="22"/>
          <w:szCs w:val="22"/>
        </w:rPr>
        <w:t>Provisões para embalagem, transporte e armazenagem;</w:t>
      </w:r>
    </w:p>
    <w:p w:rsidR="00CD27E3" w:rsidRPr="00C25755" w:rsidRDefault="00CD27E3" w:rsidP="0007613D">
      <w:pPr>
        <w:numPr>
          <w:ilvl w:val="0"/>
          <w:numId w:val="36"/>
        </w:numPr>
        <w:spacing w:after="120" w:line="360" w:lineRule="auto"/>
        <w:ind w:left="1815" w:hanging="397"/>
        <w:jc w:val="both"/>
        <w:rPr>
          <w:rFonts w:ascii="Arial" w:hAnsi="Arial" w:cs="Arial"/>
          <w:sz w:val="22"/>
          <w:szCs w:val="22"/>
        </w:rPr>
      </w:pPr>
      <w:r w:rsidRPr="00C25755">
        <w:rPr>
          <w:rFonts w:ascii="Arial" w:hAnsi="Arial" w:cs="Arial"/>
          <w:sz w:val="22"/>
          <w:szCs w:val="22"/>
        </w:rPr>
        <w:t>Ensaios de tipo;</w:t>
      </w:r>
    </w:p>
    <w:p w:rsidR="00CD27E3" w:rsidRPr="00C25755" w:rsidRDefault="00CD27E3" w:rsidP="0007613D">
      <w:pPr>
        <w:numPr>
          <w:ilvl w:val="0"/>
          <w:numId w:val="36"/>
        </w:numPr>
        <w:spacing w:after="120" w:line="360" w:lineRule="auto"/>
        <w:ind w:left="1815" w:hanging="397"/>
        <w:jc w:val="both"/>
        <w:rPr>
          <w:rFonts w:ascii="Arial" w:hAnsi="Arial" w:cs="Arial"/>
          <w:sz w:val="22"/>
          <w:szCs w:val="22"/>
        </w:rPr>
      </w:pPr>
      <w:r w:rsidRPr="00C25755">
        <w:rPr>
          <w:rFonts w:ascii="Arial" w:hAnsi="Arial" w:cs="Arial"/>
          <w:sz w:val="22"/>
          <w:szCs w:val="22"/>
        </w:rPr>
        <w:t>Tanque de óleo combustível e tubulação para interligação com o grupo;</w:t>
      </w:r>
    </w:p>
    <w:p w:rsidR="00CD27E3" w:rsidRPr="00C25755" w:rsidRDefault="00CD27E3" w:rsidP="0007613D">
      <w:pPr>
        <w:numPr>
          <w:ilvl w:val="0"/>
          <w:numId w:val="36"/>
        </w:numPr>
        <w:spacing w:after="240" w:line="360" w:lineRule="auto"/>
        <w:jc w:val="both"/>
        <w:rPr>
          <w:rFonts w:ascii="Arial" w:hAnsi="Arial" w:cs="Arial"/>
          <w:sz w:val="22"/>
          <w:szCs w:val="22"/>
        </w:rPr>
      </w:pPr>
      <w:r w:rsidRPr="00C25755">
        <w:rPr>
          <w:rFonts w:ascii="Arial" w:hAnsi="Arial" w:cs="Arial"/>
          <w:sz w:val="22"/>
          <w:szCs w:val="22"/>
        </w:rPr>
        <w:t>Montagem;</w:t>
      </w:r>
    </w:p>
    <w:p w:rsidR="00CD27E3" w:rsidRPr="00C25755" w:rsidRDefault="00CD27E3" w:rsidP="0007613D">
      <w:pPr>
        <w:numPr>
          <w:ilvl w:val="0"/>
          <w:numId w:val="36"/>
        </w:numPr>
        <w:spacing w:after="240" w:line="360" w:lineRule="auto"/>
        <w:jc w:val="both"/>
        <w:rPr>
          <w:rFonts w:ascii="Arial" w:hAnsi="Arial" w:cs="Arial"/>
          <w:sz w:val="22"/>
          <w:szCs w:val="22"/>
        </w:rPr>
      </w:pPr>
      <w:r w:rsidRPr="00C25755">
        <w:rPr>
          <w:rFonts w:ascii="Arial" w:hAnsi="Arial" w:cs="Arial"/>
          <w:sz w:val="22"/>
          <w:szCs w:val="22"/>
        </w:rPr>
        <w:t>Testes e Comissionamento.</w:t>
      </w:r>
    </w:p>
    <w:p w:rsidR="00CD27E3" w:rsidRPr="00C25755" w:rsidRDefault="00CD27E3" w:rsidP="00C25755">
      <w:pPr>
        <w:pStyle w:val="Ttulo2"/>
        <w:spacing w:line="360" w:lineRule="auto"/>
        <w:jc w:val="both"/>
        <w:rPr>
          <w:rFonts w:cs="Arial"/>
          <w:caps/>
          <w:sz w:val="22"/>
          <w:szCs w:val="22"/>
        </w:rPr>
      </w:pPr>
      <w:bookmarkStart w:id="39" w:name="_Toc412046113"/>
      <w:bookmarkStart w:id="40" w:name="_Toc412050027"/>
      <w:r w:rsidRPr="00C25755">
        <w:rPr>
          <w:rFonts w:cs="Arial"/>
          <w:sz w:val="22"/>
          <w:szCs w:val="22"/>
        </w:rPr>
        <w:t>CARACTERÍSTICAS TÉCNICAS</w:t>
      </w:r>
      <w:bookmarkEnd w:id="39"/>
      <w:bookmarkEnd w:id="40"/>
    </w:p>
    <w:p w:rsidR="00CD27E3" w:rsidRPr="00C25755" w:rsidRDefault="00CD27E3" w:rsidP="00CD27E3">
      <w:pPr>
        <w:spacing w:line="360" w:lineRule="auto"/>
        <w:ind w:firstLine="851"/>
        <w:jc w:val="both"/>
        <w:rPr>
          <w:rFonts w:ascii="Arial" w:hAnsi="Arial" w:cs="Arial"/>
          <w:sz w:val="22"/>
          <w:szCs w:val="22"/>
        </w:rPr>
      </w:pPr>
      <w:r w:rsidRPr="00C25755">
        <w:rPr>
          <w:rFonts w:ascii="Arial" w:hAnsi="Arial" w:cs="Arial"/>
          <w:sz w:val="22"/>
          <w:szCs w:val="22"/>
        </w:rPr>
        <w:t>São apresentadas neste item as características principais requeridas para os equipamentos constantes do escopo deste fornecimento.</w:t>
      </w:r>
    </w:p>
    <w:p w:rsidR="00CD27E3" w:rsidRPr="00C25755" w:rsidRDefault="00CD27E3" w:rsidP="00CD27E3">
      <w:pPr>
        <w:spacing w:line="360" w:lineRule="auto"/>
        <w:ind w:firstLine="851"/>
        <w:jc w:val="both"/>
        <w:rPr>
          <w:rFonts w:ascii="Arial" w:hAnsi="Arial" w:cs="Arial"/>
          <w:sz w:val="22"/>
          <w:szCs w:val="22"/>
        </w:rPr>
      </w:pPr>
      <w:r w:rsidRPr="00C25755">
        <w:rPr>
          <w:rFonts w:ascii="Arial" w:hAnsi="Arial" w:cs="Arial"/>
          <w:sz w:val="22"/>
          <w:szCs w:val="22"/>
        </w:rPr>
        <w:t>A responsabilidade pela definição dos critérios definidos em projeto executivo é de total responsabilidade da CONTRATADA. A CONTRATADA deverá realizar estudo prévio para definição dos parâmetros de projeto dos sistemas, seus equipamentos e demais componentes para atender a funcionalidade, a confiabilidade e a segurança requerida para o objeto em tela.</w:t>
      </w:r>
    </w:p>
    <w:p w:rsidR="00CD27E3" w:rsidRPr="00C25755" w:rsidRDefault="00CD27E3" w:rsidP="00CD27E3">
      <w:pPr>
        <w:spacing w:line="360" w:lineRule="auto"/>
        <w:ind w:firstLine="851"/>
        <w:jc w:val="both"/>
        <w:rPr>
          <w:rFonts w:ascii="Arial" w:hAnsi="Arial" w:cs="Arial"/>
          <w:sz w:val="22"/>
          <w:szCs w:val="22"/>
        </w:rPr>
      </w:pPr>
      <w:r w:rsidRPr="00C25755">
        <w:rPr>
          <w:rFonts w:ascii="Arial" w:hAnsi="Arial" w:cs="Arial"/>
          <w:sz w:val="22"/>
          <w:szCs w:val="22"/>
        </w:rPr>
        <w:lastRenderedPageBreak/>
        <w:t>Alguns dos parâmetros definidos nesta especificação técnica levam em conta a padronização e a intercambiabilidade dos equipamentos e de seus componentes em relação a outros integrantes dos demais sistemas elétricos do Pisf. Assim, numa possível reavaliação dos requisitos por solicitação formal da CONTRATADA, o CONTRATANTE levará em conta esses fatores e poderá acatar ou não a sua alteração, sem qualquer ônus para a Administração Pública.</w:t>
      </w:r>
    </w:p>
    <w:p w:rsidR="00CD27E3" w:rsidRPr="00C25755" w:rsidRDefault="00CD27E3" w:rsidP="00CD27E3">
      <w:pPr>
        <w:pStyle w:val="Ttulo2"/>
        <w:spacing w:after="240" w:line="360" w:lineRule="auto"/>
        <w:ind w:left="283"/>
        <w:jc w:val="both"/>
        <w:rPr>
          <w:rFonts w:cs="Arial"/>
          <w:b w:val="0"/>
          <w:caps/>
          <w:sz w:val="22"/>
          <w:szCs w:val="22"/>
        </w:rPr>
      </w:pPr>
      <w:bookmarkStart w:id="41" w:name="_Toc412050028"/>
      <w:proofErr w:type="spellStart"/>
      <w:r w:rsidRPr="00C25755">
        <w:rPr>
          <w:rFonts w:cs="Arial"/>
          <w:b w:val="0"/>
          <w:sz w:val="22"/>
          <w:szCs w:val="22"/>
        </w:rPr>
        <w:t>Gerador</w:t>
      </w:r>
      <w:bookmarkEnd w:id="41"/>
      <w:proofErr w:type="spellEnd"/>
    </w:p>
    <w:p w:rsidR="00CD27E3" w:rsidRPr="00C25755" w:rsidRDefault="00CD27E3" w:rsidP="00CD27E3">
      <w:pPr>
        <w:pStyle w:val="Ttulo3"/>
        <w:keepNext w:val="0"/>
        <w:spacing w:after="240" w:line="360" w:lineRule="auto"/>
        <w:jc w:val="both"/>
        <w:rPr>
          <w:rFonts w:ascii="Arial" w:hAnsi="Arial" w:cs="Arial"/>
          <w:sz w:val="22"/>
          <w:szCs w:val="22"/>
          <w:lang w:val="pt-BR"/>
        </w:rPr>
      </w:pPr>
      <w:r w:rsidRPr="00C25755">
        <w:rPr>
          <w:rFonts w:ascii="Arial" w:hAnsi="Arial" w:cs="Arial"/>
          <w:sz w:val="22"/>
          <w:szCs w:val="22"/>
        </w:rPr>
        <w:t>Potência nominal (kVA - contínua) ..............</w:t>
      </w:r>
      <w:r w:rsidR="003F039E" w:rsidRPr="00C25755">
        <w:rPr>
          <w:rFonts w:ascii="Arial" w:hAnsi="Arial" w:cs="Arial"/>
          <w:sz w:val="22"/>
          <w:szCs w:val="22"/>
          <w:lang w:val="pt-BR"/>
        </w:rPr>
        <w:t>600 kVA</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 xml:space="preserve">Fator de potência (indutivo) ..............................................................   </w:t>
      </w:r>
      <w:r w:rsidRPr="00C25755">
        <w:rPr>
          <w:rFonts w:ascii="Arial" w:hAnsi="Arial" w:cs="Arial"/>
          <w:sz w:val="22"/>
          <w:szCs w:val="22"/>
        </w:rPr>
        <w:sym w:font="Symbol" w:char="F0B3"/>
      </w:r>
      <w:r w:rsidRPr="00C25755">
        <w:rPr>
          <w:rFonts w:ascii="Arial" w:hAnsi="Arial" w:cs="Arial"/>
          <w:sz w:val="22"/>
          <w:szCs w:val="22"/>
        </w:rPr>
        <w:t xml:space="preserve">  0.85</w:t>
      </w:r>
      <w:bookmarkStart w:id="42" w:name="_Hlt517680272"/>
      <w:bookmarkEnd w:id="42"/>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Tensão nominal (V) .......................................................................... 380/220</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Frequência nominal (Hz) ......................................................................      60</w:t>
      </w:r>
    </w:p>
    <w:p w:rsidR="00CD27E3" w:rsidRPr="00C25755" w:rsidRDefault="003F039E"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lang w:val="pt-BR"/>
        </w:rPr>
        <w:t>L</w:t>
      </w:r>
      <w:r w:rsidR="00CD27E3" w:rsidRPr="00C25755">
        <w:rPr>
          <w:rFonts w:ascii="Arial" w:hAnsi="Arial" w:cs="Arial"/>
          <w:sz w:val="22"/>
          <w:szCs w:val="22"/>
        </w:rPr>
        <w:t>igação dos enrolamentos .............................. estrela com neutro acessível</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Rotação nominal (rpm) ........................................................................  1800</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Classe de isolamento NEMA (tropicalizado por</w:t>
      </w:r>
      <w:r w:rsidRPr="00C25755">
        <w:rPr>
          <w:rFonts w:ascii="Arial" w:hAnsi="Arial" w:cs="Arial"/>
          <w:sz w:val="22"/>
          <w:szCs w:val="22"/>
        </w:rPr>
        <w:br/>
        <w:t>impregnação em epóxi) ...........................................................................    F</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Número de polos ......................................................................................   4</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Grau de proteção (à prova de pingos) ...............................................   IP-23</w:t>
      </w:r>
    </w:p>
    <w:p w:rsidR="00CD27E3" w:rsidRPr="00C25755" w:rsidRDefault="00CD27E3" w:rsidP="00CD27E3">
      <w:pPr>
        <w:pStyle w:val="Ttulo2"/>
        <w:spacing w:after="240" w:line="360" w:lineRule="auto"/>
        <w:ind w:left="283"/>
        <w:jc w:val="both"/>
        <w:rPr>
          <w:rFonts w:cs="Arial"/>
          <w:b w:val="0"/>
          <w:caps/>
          <w:sz w:val="22"/>
          <w:szCs w:val="22"/>
        </w:rPr>
      </w:pPr>
      <w:bookmarkStart w:id="43" w:name="_Toc412050029"/>
      <w:r w:rsidRPr="00C25755">
        <w:rPr>
          <w:rFonts w:cs="Arial"/>
          <w:b w:val="0"/>
          <w:sz w:val="22"/>
          <w:szCs w:val="22"/>
        </w:rPr>
        <w:t>Motor Diesel</w:t>
      </w:r>
      <w:bookmarkEnd w:id="43"/>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Tipo ............................................................................................ Estacionário</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Rotação nominal (rpm) .......................................................................... 1800</w:t>
      </w:r>
    </w:p>
    <w:p w:rsidR="00CD27E3" w:rsidRPr="00C25755" w:rsidRDefault="00CD27E3" w:rsidP="00CD27E3">
      <w:pPr>
        <w:pStyle w:val="Ttulo2"/>
        <w:spacing w:after="240" w:line="360" w:lineRule="auto"/>
        <w:ind w:left="283"/>
        <w:jc w:val="both"/>
        <w:rPr>
          <w:rFonts w:cs="Arial"/>
          <w:b w:val="0"/>
          <w:caps/>
          <w:sz w:val="22"/>
          <w:szCs w:val="22"/>
        </w:rPr>
      </w:pPr>
      <w:bookmarkStart w:id="44" w:name="_Toc412050030"/>
      <w:proofErr w:type="spellStart"/>
      <w:r w:rsidRPr="00C25755">
        <w:rPr>
          <w:rFonts w:cs="Arial"/>
          <w:b w:val="0"/>
          <w:sz w:val="22"/>
          <w:szCs w:val="22"/>
        </w:rPr>
        <w:t>Quadro</w:t>
      </w:r>
      <w:proofErr w:type="spellEnd"/>
      <w:r w:rsidRPr="00C25755">
        <w:rPr>
          <w:rFonts w:cs="Arial"/>
          <w:b w:val="0"/>
          <w:sz w:val="22"/>
          <w:szCs w:val="22"/>
        </w:rPr>
        <w:t xml:space="preserve"> de Comando</w:t>
      </w:r>
      <w:bookmarkEnd w:id="44"/>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Disjuntor de saída do gerador:</w:t>
      </w:r>
    </w:p>
    <w:p w:rsidR="00CD27E3" w:rsidRPr="00C25755" w:rsidRDefault="00CD27E3" w:rsidP="0007613D">
      <w:pPr>
        <w:numPr>
          <w:ilvl w:val="0"/>
          <w:numId w:val="37"/>
        </w:numPr>
        <w:spacing w:after="120" w:line="360" w:lineRule="auto"/>
        <w:ind w:left="1815" w:hanging="397"/>
        <w:jc w:val="both"/>
        <w:rPr>
          <w:rFonts w:ascii="Arial" w:hAnsi="Arial" w:cs="Arial"/>
          <w:sz w:val="22"/>
          <w:szCs w:val="22"/>
        </w:rPr>
      </w:pPr>
      <w:r w:rsidRPr="00C25755">
        <w:rPr>
          <w:rFonts w:ascii="Arial" w:hAnsi="Arial" w:cs="Arial"/>
          <w:sz w:val="22"/>
          <w:szCs w:val="22"/>
        </w:rPr>
        <w:t>Frequência nominal (Hz) .............................................................................. 60</w:t>
      </w:r>
    </w:p>
    <w:p w:rsidR="00CD27E3" w:rsidRPr="00C25755" w:rsidRDefault="00CD27E3" w:rsidP="0007613D">
      <w:pPr>
        <w:numPr>
          <w:ilvl w:val="0"/>
          <w:numId w:val="37"/>
        </w:numPr>
        <w:spacing w:after="120" w:line="360" w:lineRule="auto"/>
        <w:ind w:left="1815" w:hanging="397"/>
        <w:jc w:val="both"/>
        <w:rPr>
          <w:rFonts w:ascii="Arial" w:hAnsi="Arial" w:cs="Arial"/>
          <w:sz w:val="22"/>
          <w:szCs w:val="22"/>
        </w:rPr>
      </w:pPr>
      <w:r w:rsidRPr="00C25755">
        <w:rPr>
          <w:rFonts w:ascii="Arial" w:hAnsi="Arial" w:cs="Arial"/>
          <w:sz w:val="22"/>
          <w:szCs w:val="22"/>
        </w:rPr>
        <w:lastRenderedPageBreak/>
        <w:t>Tensão nominal (V)..................................................................................... 380</w:t>
      </w:r>
    </w:p>
    <w:p w:rsidR="00CD27E3" w:rsidRPr="00C25755" w:rsidRDefault="00CD27E3" w:rsidP="0007613D">
      <w:pPr>
        <w:numPr>
          <w:ilvl w:val="0"/>
          <w:numId w:val="37"/>
        </w:numPr>
        <w:spacing w:after="120" w:line="360" w:lineRule="auto"/>
        <w:ind w:left="1815" w:hanging="397"/>
        <w:jc w:val="both"/>
        <w:rPr>
          <w:rFonts w:ascii="Arial" w:hAnsi="Arial" w:cs="Arial"/>
          <w:sz w:val="22"/>
          <w:szCs w:val="22"/>
        </w:rPr>
      </w:pPr>
      <w:r w:rsidRPr="00C25755">
        <w:rPr>
          <w:rFonts w:ascii="Arial" w:hAnsi="Arial" w:cs="Arial"/>
          <w:sz w:val="22"/>
          <w:szCs w:val="22"/>
        </w:rPr>
        <w:t>Corrente nominal (A) .......................................... a ser definida pelo fabricante</w:t>
      </w:r>
    </w:p>
    <w:p w:rsidR="00CD27E3" w:rsidRPr="00C25755" w:rsidRDefault="00CD27E3" w:rsidP="0007613D">
      <w:pPr>
        <w:numPr>
          <w:ilvl w:val="0"/>
          <w:numId w:val="37"/>
        </w:numPr>
        <w:spacing w:after="120" w:line="360" w:lineRule="auto"/>
        <w:ind w:left="1815" w:hanging="397"/>
        <w:jc w:val="both"/>
        <w:rPr>
          <w:rFonts w:ascii="Arial" w:hAnsi="Arial" w:cs="Arial"/>
          <w:sz w:val="22"/>
          <w:szCs w:val="22"/>
        </w:rPr>
      </w:pPr>
      <w:r w:rsidRPr="00C25755">
        <w:rPr>
          <w:rFonts w:ascii="Arial" w:hAnsi="Arial" w:cs="Arial"/>
          <w:sz w:val="22"/>
          <w:szCs w:val="22"/>
        </w:rPr>
        <w:t xml:space="preserve">Capacidade de interrupção simétrica (kA) ................................................ </w:t>
      </w:r>
      <w:r w:rsidRPr="00C25755">
        <w:rPr>
          <w:rFonts w:ascii="Arial" w:hAnsi="Arial" w:cs="Arial"/>
          <w:sz w:val="22"/>
          <w:szCs w:val="22"/>
        </w:rPr>
        <w:sym w:font="Symbol" w:char="F0B3"/>
      </w:r>
      <w:r w:rsidRPr="00C25755">
        <w:rPr>
          <w:rFonts w:ascii="Arial" w:hAnsi="Arial" w:cs="Arial"/>
          <w:sz w:val="22"/>
          <w:szCs w:val="22"/>
        </w:rPr>
        <w:t xml:space="preserve"> 10</w:t>
      </w:r>
    </w:p>
    <w:p w:rsidR="00CD27E3" w:rsidRPr="00C25755" w:rsidRDefault="00CD27E3" w:rsidP="0007613D">
      <w:pPr>
        <w:numPr>
          <w:ilvl w:val="0"/>
          <w:numId w:val="37"/>
        </w:numPr>
        <w:spacing w:after="120" w:line="360" w:lineRule="auto"/>
        <w:ind w:left="1815" w:hanging="397"/>
        <w:jc w:val="both"/>
        <w:rPr>
          <w:rFonts w:ascii="Arial" w:hAnsi="Arial" w:cs="Arial"/>
          <w:sz w:val="22"/>
          <w:szCs w:val="22"/>
        </w:rPr>
      </w:pPr>
      <w:r w:rsidRPr="00C25755">
        <w:rPr>
          <w:rFonts w:ascii="Arial" w:hAnsi="Arial" w:cs="Arial"/>
          <w:sz w:val="22"/>
          <w:szCs w:val="22"/>
        </w:rPr>
        <w:t>Capacidade de condução nominal dos contatos</w:t>
      </w:r>
      <w:r w:rsidRPr="00C25755">
        <w:rPr>
          <w:rFonts w:ascii="Arial" w:hAnsi="Arial" w:cs="Arial"/>
          <w:sz w:val="22"/>
          <w:szCs w:val="22"/>
        </w:rPr>
        <w:br/>
        <w:t>auxiliares em Vcc maior ou igual a (A) ............................................................ 3</w:t>
      </w:r>
    </w:p>
    <w:p w:rsidR="00CD27E3" w:rsidRPr="00C25755" w:rsidRDefault="00CD27E3" w:rsidP="0007613D">
      <w:pPr>
        <w:numPr>
          <w:ilvl w:val="0"/>
          <w:numId w:val="37"/>
        </w:numPr>
        <w:spacing w:after="120" w:line="360" w:lineRule="auto"/>
        <w:ind w:left="1815" w:hanging="397"/>
        <w:jc w:val="both"/>
        <w:rPr>
          <w:rFonts w:ascii="Arial" w:hAnsi="Arial" w:cs="Arial"/>
          <w:sz w:val="22"/>
          <w:szCs w:val="22"/>
        </w:rPr>
      </w:pPr>
      <w:r w:rsidRPr="00C25755">
        <w:rPr>
          <w:rFonts w:ascii="Arial" w:hAnsi="Arial" w:cs="Arial"/>
          <w:sz w:val="22"/>
          <w:szCs w:val="22"/>
        </w:rPr>
        <w:t>Relé eletrônico com as funções LSIG</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Transformador de Potencial:</w:t>
      </w:r>
    </w:p>
    <w:p w:rsidR="00CD27E3" w:rsidRPr="00C25755" w:rsidRDefault="00CD27E3" w:rsidP="0007613D">
      <w:pPr>
        <w:numPr>
          <w:ilvl w:val="0"/>
          <w:numId w:val="38"/>
        </w:numPr>
        <w:spacing w:after="120" w:line="360" w:lineRule="auto"/>
        <w:ind w:left="1815" w:hanging="397"/>
        <w:jc w:val="both"/>
        <w:rPr>
          <w:rFonts w:ascii="Arial" w:hAnsi="Arial" w:cs="Arial"/>
          <w:sz w:val="22"/>
          <w:szCs w:val="22"/>
        </w:rPr>
      </w:pPr>
      <w:r w:rsidRPr="00C25755">
        <w:rPr>
          <w:rFonts w:ascii="Arial" w:hAnsi="Arial" w:cs="Arial"/>
          <w:sz w:val="22"/>
          <w:szCs w:val="22"/>
        </w:rPr>
        <w:t>Tensão máxima (kV) .................................................................................... 0,6</w:t>
      </w:r>
    </w:p>
    <w:p w:rsidR="00CD27E3" w:rsidRPr="00C25755" w:rsidRDefault="00CD27E3" w:rsidP="0007613D">
      <w:pPr>
        <w:numPr>
          <w:ilvl w:val="0"/>
          <w:numId w:val="38"/>
        </w:numPr>
        <w:spacing w:after="120" w:line="360" w:lineRule="auto"/>
        <w:ind w:left="1815" w:hanging="397"/>
        <w:jc w:val="both"/>
        <w:rPr>
          <w:rFonts w:ascii="Arial" w:hAnsi="Arial" w:cs="Arial"/>
          <w:sz w:val="22"/>
          <w:szCs w:val="22"/>
        </w:rPr>
      </w:pPr>
      <w:r w:rsidRPr="00C25755">
        <w:rPr>
          <w:rFonts w:ascii="Arial" w:hAnsi="Arial" w:cs="Arial"/>
          <w:sz w:val="22"/>
          <w:szCs w:val="22"/>
        </w:rPr>
        <w:t>Frequência nominal (Hz) ............................................................................... 60</w:t>
      </w:r>
    </w:p>
    <w:p w:rsidR="00CD27E3" w:rsidRPr="00C25755" w:rsidRDefault="00CD27E3" w:rsidP="0007613D">
      <w:pPr>
        <w:numPr>
          <w:ilvl w:val="0"/>
          <w:numId w:val="38"/>
        </w:numPr>
        <w:spacing w:after="120" w:line="360" w:lineRule="auto"/>
        <w:ind w:left="1815" w:hanging="397"/>
        <w:jc w:val="both"/>
        <w:rPr>
          <w:rFonts w:ascii="Arial" w:hAnsi="Arial" w:cs="Arial"/>
          <w:sz w:val="22"/>
          <w:szCs w:val="22"/>
        </w:rPr>
      </w:pPr>
      <w:r w:rsidRPr="00C25755">
        <w:rPr>
          <w:rFonts w:ascii="Arial" w:hAnsi="Arial" w:cs="Arial"/>
          <w:sz w:val="22"/>
          <w:szCs w:val="22"/>
        </w:rPr>
        <w:t>Tensão aplicada 60HZ, 1 minuto (kV eficaz) ................................................ 4,0</w:t>
      </w:r>
    </w:p>
    <w:p w:rsidR="00CD27E3" w:rsidRPr="00C25755" w:rsidRDefault="00CD27E3" w:rsidP="0007613D">
      <w:pPr>
        <w:numPr>
          <w:ilvl w:val="0"/>
          <w:numId w:val="38"/>
        </w:numPr>
        <w:spacing w:after="120" w:line="360" w:lineRule="auto"/>
        <w:ind w:left="1815" w:hanging="397"/>
        <w:jc w:val="both"/>
        <w:rPr>
          <w:rFonts w:ascii="Arial" w:hAnsi="Arial" w:cs="Arial"/>
          <w:sz w:val="22"/>
          <w:szCs w:val="22"/>
        </w:rPr>
      </w:pPr>
      <w:r w:rsidRPr="00C25755">
        <w:rPr>
          <w:rFonts w:ascii="Arial" w:hAnsi="Arial" w:cs="Arial"/>
          <w:sz w:val="22"/>
          <w:szCs w:val="22"/>
        </w:rPr>
        <w:t>Tensão primária nominal (V) ................................................................. 380/</w:t>
      </w:r>
      <w:r w:rsidRPr="00C25755">
        <w:rPr>
          <w:rFonts w:ascii="Arial" w:hAnsi="Arial" w:cs="Arial"/>
          <w:position w:val="-8"/>
          <w:sz w:val="22"/>
          <w:szCs w:val="22"/>
        </w:rPr>
        <w:object w:dxaOrig="36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9.5pt;height:19.5pt" o:ole="" fillcolor="window">
            <v:imagedata r:id="rId10" o:title=""/>
          </v:shape>
          <o:OLEObject Type="Embed" ProgID="Equation.3" ShapeID="_x0000_i1026" DrawAspect="Content" ObjectID="_1569671609" r:id="rId11"/>
        </w:object>
      </w:r>
    </w:p>
    <w:p w:rsidR="00CD27E3" w:rsidRPr="00C25755" w:rsidRDefault="00CD27E3" w:rsidP="0007613D">
      <w:pPr>
        <w:numPr>
          <w:ilvl w:val="0"/>
          <w:numId w:val="38"/>
        </w:numPr>
        <w:spacing w:after="120" w:line="360" w:lineRule="auto"/>
        <w:ind w:left="1815" w:hanging="397"/>
        <w:jc w:val="both"/>
        <w:rPr>
          <w:rFonts w:ascii="Arial" w:hAnsi="Arial" w:cs="Arial"/>
          <w:sz w:val="22"/>
          <w:szCs w:val="22"/>
        </w:rPr>
      </w:pPr>
      <w:r w:rsidRPr="00C25755">
        <w:rPr>
          <w:rFonts w:ascii="Arial" w:hAnsi="Arial" w:cs="Arial"/>
          <w:sz w:val="22"/>
          <w:szCs w:val="22"/>
        </w:rPr>
        <w:t>Tensão secundária nominal (V) ............................................................ 115/</w:t>
      </w:r>
      <w:r w:rsidRPr="00C25755">
        <w:rPr>
          <w:rFonts w:ascii="Arial" w:hAnsi="Arial" w:cs="Arial"/>
          <w:position w:val="-8"/>
          <w:sz w:val="22"/>
          <w:szCs w:val="22"/>
        </w:rPr>
        <w:object w:dxaOrig="360" w:dyaOrig="360">
          <v:shape id="_x0000_i1027" type="#_x0000_t75" style="width:19.5pt;height:19.5pt" o:ole="" fillcolor="window">
            <v:imagedata r:id="rId10" o:title=""/>
          </v:shape>
          <o:OLEObject Type="Embed" ProgID="Equation.3" ShapeID="_x0000_i1027" DrawAspect="Content" ObjectID="_1569671610" r:id="rId12"/>
        </w:object>
      </w:r>
    </w:p>
    <w:p w:rsidR="00CD27E3" w:rsidRPr="00C25755" w:rsidRDefault="00CD27E3" w:rsidP="0007613D">
      <w:pPr>
        <w:numPr>
          <w:ilvl w:val="0"/>
          <w:numId w:val="38"/>
        </w:numPr>
        <w:spacing w:after="120" w:line="360" w:lineRule="auto"/>
        <w:ind w:left="1815" w:hanging="397"/>
        <w:jc w:val="both"/>
        <w:rPr>
          <w:rFonts w:ascii="Arial" w:hAnsi="Arial" w:cs="Arial"/>
          <w:sz w:val="22"/>
          <w:szCs w:val="22"/>
        </w:rPr>
      </w:pPr>
      <w:r w:rsidRPr="00C25755">
        <w:rPr>
          <w:rFonts w:ascii="Arial" w:hAnsi="Arial" w:cs="Arial"/>
          <w:sz w:val="22"/>
          <w:szCs w:val="22"/>
        </w:rPr>
        <w:t>Número de secundários ................................................................................ 01</w:t>
      </w:r>
    </w:p>
    <w:p w:rsidR="00CD27E3" w:rsidRPr="00C25755" w:rsidRDefault="00CD27E3" w:rsidP="0007613D">
      <w:pPr>
        <w:numPr>
          <w:ilvl w:val="0"/>
          <w:numId w:val="38"/>
        </w:numPr>
        <w:spacing w:after="240" w:line="360" w:lineRule="auto"/>
        <w:jc w:val="both"/>
        <w:rPr>
          <w:rFonts w:ascii="Arial" w:hAnsi="Arial" w:cs="Arial"/>
          <w:sz w:val="22"/>
          <w:szCs w:val="22"/>
        </w:rPr>
      </w:pPr>
      <w:r w:rsidRPr="00C25755">
        <w:rPr>
          <w:rFonts w:ascii="Arial" w:hAnsi="Arial" w:cs="Arial"/>
          <w:sz w:val="22"/>
          <w:szCs w:val="22"/>
        </w:rPr>
        <w:t>Classe de exatidão e carga nominal ...................................................... 1,2P75</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Transformador de Corrente:</w:t>
      </w:r>
    </w:p>
    <w:p w:rsidR="00CD27E3" w:rsidRPr="00C25755" w:rsidRDefault="00CD27E3" w:rsidP="0007613D">
      <w:pPr>
        <w:numPr>
          <w:ilvl w:val="0"/>
          <w:numId w:val="39"/>
        </w:numPr>
        <w:spacing w:after="120" w:line="360" w:lineRule="auto"/>
        <w:ind w:left="1815" w:hanging="397"/>
        <w:jc w:val="both"/>
        <w:rPr>
          <w:rFonts w:ascii="Arial" w:hAnsi="Arial" w:cs="Arial"/>
          <w:sz w:val="22"/>
          <w:szCs w:val="22"/>
        </w:rPr>
      </w:pPr>
      <w:r w:rsidRPr="00C25755">
        <w:rPr>
          <w:rFonts w:ascii="Arial" w:hAnsi="Arial" w:cs="Arial"/>
          <w:sz w:val="22"/>
          <w:szCs w:val="22"/>
        </w:rPr>
        <w:t>Tensão máxima (V) ..................................................................................... 380</w:t>
      </w:r>
    </w:p>
    <w:p w:rsidR="00CD27E3" w:rsidRPr="00C25755" w:rsidRDefault="00C25755" w:rsidP="00C25755">
      <w:pPr>
        <w:numPr>
          <w:ilvl w:val="0"/>
          <w:numId w:val="39"/>
        </w:numPr>
        <w:spacing w:after="120" w:line="360" w:lineRule="auto"/>
        <w:ind w:left="1815" w:hanging="397"/>
        <w:rPr>
          <w:rFonts w:ascii="Arial" w:hAnsi="Arial" w:cs="Arial"/>
          <w:sz w:val="22"/>
          <w:szCs w:val="22"/>
        </w:rPr>
      </w:pPr>
      <w:r>
        <w:rPr>
          <w:rFonts w:ascii="Arial" w:hAnsi="Arial" w:cs="Arial"/>
          <w:sz w:val="22"/>
          <w:szCs w:val="22"/>
        </w:rPr>
        <w:lastRenderedPageBreak/>
        <w:t xml:space="preserve">Frequência </w:t>
      </w:r>
      <w:r w:rsidR="00CD27E3" w:rsidRPr="00C25755">
        <w:rPr>
          <w:rFonts w:ascii="Arial" w:hAnsi="Arial" w:cs="Arial"/>
          <w:sz w:val="22"/>
          <w:szCs w:val="22"/>
        </w:rPr>
        <w:t>nominal (Hz) ..................</w:t>
      </w:r>
      <w:r>
        <w:rPr>
          <w:rFonts w:ascii="Arial" w:hAnsi="Arial" w:cs="Arial"/>
          <w:sz w:val="22"/>
          <w:szCs w:val="22"/>
        </w:rPr>
        <w:t>.........................</w:t>
      </w:r>
      <w:r w:rsidR="00CD27E3" w:rsidRPr="00C25755">
        <w:rPr>
          <w:rFonts w:ascii="Arial" w:hAnsi="Arial" w:cs="Arial"/>
          <w:sz w:val="22"/>
          <w:szCs w:val="22"/>
        </w:rPr>
        <w:t>............................. 60</w:t>
      </w:r>
    </w:p>
    <w:p w:rsidR="00CD27E3" w:rsidRPr="00C25755" w:rsidRDefault="00CD27E3" w:rsidP="0007613D">
      <w:pPr>
        <w:numPr>
          <w:ilvl w:val="0"/>
          <w:numId w:val="39"/>
        </w:numPr>
        <w:spacing w:after="120" w:line="360" w:lineRule="auto"/>
        <w:ind w:left="1815" w:hanging="397"/>
        <w:jc w:val="both"/>
        <w:rPr>
          <w:rFonts w:ascii="Arial" w:hAnsi="Arial" w:cs="Arial"/>
          <w:sz w:val="22"/>
          <w:szCs w:val="22"/>
        </w:rPr>
      </w:pPr>
      <w:r w:rsidRPr="00C25755">
        <w:rPr>
          <w:rFonts w:ascii="Arial" w:hAnsi="Arial" w:cs="Arial"/>
          <w:sz w:val="22"/>
          <w:szCs w:val="22"/>
        </w:rPr>
        <w:t>Nível de</w:t>
      </w:r>
      <w:r w:rsidR="00C25755">
        <w:rPr>
          <w:rFonts w:ascii="Arial" w:hAnsi="Arial" w:cs="Arial"/>
          <w:sz w:val="22"/>
          <w:szCs w:val="22"/>
        </w:rPr>
        <w:t xml:space="preserve"> isolamento (V) .........</w:t>
      </w:r>
      <w:r w:rsidRPr="00C25755">
        <w:rPr>
          <w:rFonts w:ascii="Arial" w:hAnsi="Arial" w:cs="Arial"/>
          <w:sz w:val="22"/>
          <w:szCs w:val="22"/>
        </w:rPr>
        <w:t>............................................................... 600</w:t>
      </w:r>
    </w:p>
    <w:p w:rsidR="00CD27E3" w:rsidRPr="00C25755" w:rsidRDefault="00CD27E3" w:rsidP="0007613D">
      <w:pPr>
        <w:numPr>
          <w:ilvl w:val="0"/>
          <w:numId w:val="39"/>
        </w:numPr>
        <w:spacing w:after="120" w:line="360" w:lineRule="auto"/>
        <w:ind w:left="1815" w:hanging="397"/>
        <w:jc w:val="both"/>
        <w:rPr>
          <w:rFonts w:ascii="Arial" w:hAnsi="Arial" w:cs="Arial"/>
          <w:sz w:val="22"/>
          <w:szCs w:val="22"/>
        </w:rPr>
      </w:pPr>
      <w:r w:rsidRPr="00C25755">
        <w:rPr>
          <w:rFonts w:ascii="Arial" w:hAnsi="Arial" w:cs="Arial"/>
          <w:sz w:val="22"/>
          <w:szCs w:val="22"/>
        </w:rPr>
        <w:t>Corr</w:t>
      </w:r>
      <w:r w:rsidR="00C25755">
        <w:rPr>
          <w:rFonts w:ascii="Arial" w:hAnsi="Arial" w:cs="Arial"/>
          <w:sz w:val="22"/>
          <w:szCs w:val="22"/>
        </w:rPr>
        <w:t>ente nominal ...........</w:t>
      </w:r>
      <w:r w:rsidRPr="00C25755">
        <w:rPr>
          <w:rFonts w:ascii="Arial" w:hAnsi="Arial" w:cs="Arial"/>
          <w:sz w:val="22"/>
          <w:szCs w:val="22"/>
        </w:rPr>
        <w:t>................................ a se definida pelo fabricante</w:t>
      </w:r>
    </w:p>
    <w:p w:rsidR="00CD27E3" w:rsidRPr="00C25755" w:rsidRDefault="00CD27E3" w:rsidP="0007613D">
      <w:pPr>
        <w:numPr>
          <w:ilvl w:val="0"/>
          <w:numId w:val="39"/>
        </w:numPr>
        <w:spacing w:after="120" w:line="360" w:lineRule="auto"/>
        <w:ind w:left="1815" w:hanging="397"/>
        <w:jc w:val="both"/>
        <w:rPr>
          <w:rFonts w:ascii="Arial" w:hAnsi="Arial" w:cs="Arial"/>
          <w:sz w:val="22"/>
          <w:szCs w:val="22"/>
        </w:rPr>
      </w:pPr>
      <w:r w:rsidRPr="00C25755">
        <w:rPr>
          <w:rFonts w:ascii="Arial" w:hAnsi="Arial" w:cs="Arial"/>
          <w:sz w:val="22"/>
          <w:szCs w:val="22"/>
        </w:rPr>
        <w:t>Classe de exatidã</w:t>
      </w:r>
      <w:r w:rsidR="00C25755">
        <w:rPr>
          <w:rFonts w:ascii="Arial" w:hAnsi="Arial" w:cs="Arial"/>
          <w:sz w:val="22"/>
          <w:szCs w:val="22"/>
        </w:rPr>
        <w:t>o e carga nominal ......</w:t>
      </w:r>
      <w:r w:rsidRPr="00C25755">
        <w:rPr>
          <w:rFonts w:ascii="Arial" w:hAnsi="Arial" w:cs="Arial"/>
          <w:sz w:val="22"/>
          <w:szCs w:val="22"/>
        </w:rPr>
        <w:t>........................................ 1,2C75</w:t>
      </w:r>
    </w:p>
    <w:p w:rsidR="00CD27E3" w:rsidRPr="00C25755" w:rsidRDefault="00CD27E3" w:rsidP="00C25755">
      <w:pPr>
        <w:numPr>
          <w:ilvl w:val="0"/>
          <w:numId w:val="39"/>
        </w:numPr>
        <w:spacing w:after="120" w:line="360" w:lineRule="auto"/>
        <w:ind w:left="1815" w:hanging="397"/>
        <w:rPr>
          <w:rFonts w:ascii="Arial" w:hAnsi="Arial" w:cs="Arial"/>
          <w:sz w:val="22"/>
          <w:szCs w:val="22"/>
        </w:rPr>
      </w:pPr>
      <w:r w:rsidRPr="00C25755">
        <w:rPr>
          <w:rFonts w:ascii="Arial" w:hAnsi="Arial" w:cs="Arial"/>
          <w:sz w:val="22"/>
          <w:szCs w:val="22"/>
        </w:rPr>
        <w:t>Tensão aplicada 60 HZ, 1 minuto (kV eficaz) .....................</w:t>
      </w:r>
      <w:r w:rsidR="00C25755">
        <w:rPr>
          <w:rFonts w:ascii="Arial" w:hAnsi="Arial" w:cs="Arial"/>
          <w:sz w:val="22"/>
          <w:szCs w:val="22"/>
        </w:rPr>
        <w:t>......</w:t>
      </w:r>
      <w:r w:rsidRPr="00C25755">
        <w:rPr>
          <w:rFonts w:ascii="Arial" w:hAnsi="Arial" w:cs="Arial"/>
          <w:sz w:val="22"/>
          <w:szCs w:val="22"/>
        </w:rPr>
        <w:t>............ 4,0</w:t>
      </w:r>
    </w:p>
    <w:p w:rsidR="00CD27E3" w:rsidRPr="00C25755" w:rsidRDefault="00CD27E3" w:rsidP="00C25755">
      <w:pPr>
        <w:numPr>
          <w:ilvl w:val="0"/>
          <w:numId w:val="39"/>
        </w:numPr>
        <w:spacing w:after="120" w:line="360" w:lineRule="auto"/>
        <w:ind w:left="1815" w:hanging="397"/>
        <w:rPr>
          <w:rFonts w:ascii="Arial" w:hAnsi="Arial" w:cs="Arial"/>
          <w:sz w:val="22"/>
          <w:szCs w:val="22"/>
        </w:rPr>
      </w:pPr>
      <w:r w:rsidRPr="00C25755">
        <w:rPr>
          <w:rFonts w:ascii="Arial" w:hAnsi="Arial" w:cs="Arial"/>
          <w:sz w:val="22"/>
          <w:szCs w:val="22"/>
        </w:rPr>
        <w:t>Fator térmico no</w:t>
      </w:r>
      <w:r w:rsidR="00C25755">
        <w:rPr>
          <w:rFonts w:ascii="Arial" w:hAnsi="Arial" w:cs="Arial"/>
          <w:sz w:val="22"/>
          <w:szCs w:val="22"/>
        </w:rPr>
        <w:t>minal ..................</w:t>
      </w:r>
      <w:r w:rsidRPr="00C25755">
        <w:rPr>
          <w:rFonts w:ascii="Arial" w:hAnsi="Arial" w:cs="Arial"/>
          <w:sz w:val="22"/>
          <w:szCs w:val="22"/>
        </w:rPr>
        <w:t>......................................................... 1,2</w:t>
      </w:r>
    </w:p>
    <w:p w:rsidR="00CD27E3" w:rsidRPr="00C25755" w:rsidRDefault="00CD27E3" w:rsidP="00C25755">
      <w:pPr>
        <w:numPr>
          <w:ilvl w:val="0"/>
          <w:numId w:val="39"/>
        </w:numPr>
        <w:spacing w:after="240" w:line="360" w:lineRule="auto"/>
        <w:rPr>
          <w:rFonts w:ascii="Arial" w:hAnsi="Arial" w:cs="Arial"/>
          <w:sz w:val="22"/>
          <w:szCs w:val="22"/>
        </w:rPr>
      </w:pPr>
      <w:r w:rsidRPr="00C25755">
        <w:rPr>
          <w:rFonts w:ascii="Arial" w:hAnsi="Arial" w:cs="Arial"/>
          <w:sz w:val="22"/>
          <w:szCs w:val="22"/>
        </w:rPr>
        <w:t>Corrente</w:t>
      </w:r>
      <w:r w:rsidR="00C25755">
        <w:rPr>
          <w:rFonts w:ascii="Arial" w:hAnsi="Arial" w:cs="Arial"/>
          <w:sz w:val="22"/>
          <w:szCs w:val="22"/>
        </w:rPr>
        <w:t xml:space="preserve"> térmica nominal ........</w:t>
      </w:r>
      <w:r w:rsidRPr="00C25755">
        <w:rPr>
          <w:rFonts w:ascii="Arial" w:hAnsi="Arial" w:cs="Arial"/>
          <w:sz w:val="22"/>
          <w:szCs w:val="22"/>
        </w:rPr>
        <w:t>..................... a ser definida pelo fabricante</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Medidor de Saída do Gerador (kW, kWh, kVAr, kVArh, cos</w:t>
      </w:r>
      <w:r w:rsidRPr="00C25755">
        <w:rPr>
          <w:rFonts w:ascii="Arial" w:hAnsi="Arial" w:cs="Arial"/>
          <w:sz w:val="22"/>
          <w:szCs w:val="22"/>
        </w:rPr>
        <w:sym w:font="Symbol" w:char="F06A"/>
      </w:r>
      <w:r w:rsidRPr="00C25755">
        <w:rPr>
          <w:rFonts w:ascii="Arial" w:hAnsi="Arial" w:cs="Arial"/>
          <w:sz w:val="22"/>
          <w:szCs w:val="22"/>
        </w:rPr>
        <w:t>, F, V, A)</w:t>
      </w:r>
    </w:p>
    <w:p w:rsidR="00CD27E3" w:rsidRPr="00C25755" w:rsidRDefault="00CD27E3" w:rsidP="00C25755">
      <w:pPr>
        <w:numPr>
          <w:ilvl w:val="0"/>
          <w:numId w:val="40"/>
        </w:numPr>
        <w:spacing w:after="120" w:line="360" w:lineRule="auto"/>
        <w:ind w:left="1815" w:hanging="397"/>
        <w:rPr>
          <w:rFonts w:ascii="Arial" w:hAnsi="Arial" w:cs="Arial"/>
          <w:sz w:val="22"/>
          <w:szCs w:val="22"/>
        </w:rPr>
      </w:pPr>
      <w:r w:rsidRPr="00C25755">
        <w:rPr>
          <w:rFonts w:ascii="Arial" w:hAnsi="Arial" w:cs="Arial"/>
          <w:sz w:val="22"/>
          <w:szCs w:val="22"/>
        </w:rPr>
        <w:t>Frequência Nominal (Hz) ...............................</w:t>
      </w:r>
      <w:r w:rsidR="00C25755">
        <w:rPr>
          <w:rFonts w:ascii="Arial" w:hAnsi="Arial" w:cs="Arial"/>
          <w:sz w:val="22"/>
          <w:szCs w:val="22"/>
        </w:rPr>
        <w:t>.........................</w:t>
      </w:r>
      <w:r w:rsidRPr="00C25755">
        <w:rPr>
          <w:rFonts w:ascii="Arial" w:hAnsi="Arial" w:cs="Arial"/>
          <w:sz w:val="22"/>
          <w:szCs w:val="22"/>
        </w:rPr>
        <w:t>............... 60</w:t>
      </w:r>
    </w:p>
    <w:p w:rsidR="00CD27E3" w:rsidRPr="00C25755" w:rsidRDefault="00CD27E3" w:rsidP="00C25755">
      <w:pPr>
        <w:numPr>
          <w:ilvl w:val="0"/>
          <w:numId w:val="40"/>
        </w:numPr>
        <w:spacing w:after="120" w:line="360" w:lineRule="auto"/>
        <w:ind w:left="1815" w:hanging="397"/>
        <w:rPr>
          <w:rFonts w:ascii="Arial" w:hAnsi="Arial" w:cs="Arial"/>
          <w:sz w:val="22"/>
          <w:szCs w:val="22"/>
        </w:rPr>
      </w:pPr>
      <w:r w:rsidRPr="00C25755">
        <w:rPr>
          <w:rFonts w:ascii="Arial" w:hAnsi="Arial" w:cs="Arial"/>
          <w:sz w:val="22"/>
          <w:szCs w:val="22"/>
        </w:rPr>
        <w:t xml:space="preserve">Tensão de alimentação auxiliar </w:t>
      </w:r>
      <w:r w:rsidR="00C25755">
        <w:rPr>
          <w:rFonts w:ascii="Arial" w:hAnsi="Arial" w:cs="Arial"/>
          <w:sz w:val="22"/>
          <w:szCs w:val="22"/>
        </w:rPr>
        <w:t>(VCA) ..................</w:t>
      </w:r>
      <w:r w:rsidRPr="00C25755">
        <w:rPr>
          <w:rFonts w:ascii="Arial" w:hAnsi="Arial" w:cs="Arial"/>
          <w:sz w:val="22"/>
          <w:szCs w:val="22"/>
        </w:rPr>
        <w:t xml:space="preserve">...................... </w:t>
      </w:r>
      <w:smartTag w:uri="urn:schemas-microsoft-com:office:smarttags" w:element="metricconverter">
        <w:smartTagPr>
          <w:attr w:name="ProductID" w:val="85 a"/>
        </w:smartTagPr>
        <w:r w:rsidRPr="00C25755">
          <w:rPr>
            <w:rFonts w:ascii="Arial" w:hAnsi="Arial" w:cs="Arial"/>
            <w:sz w:val="22"/>
            <w:szCs w:val="22"/>
          </w:rPr>
          <w:t>85 a</w:t>
        </w:r>
      </w:smartTag>
      <w:r w:rsidRPr="00C25755">
        <w:rPr>
          <w:rFonts w:ascii="Arial" w:hAnsi="Arial" w:cs="Arial"/>
          <w:sz w:val="22"/>
          <w:szCs w:val="22"/>
        </w:rPr>
        <w:t xml:space="preserve"> 240</w:t>
      </w:r>
    </w:p>
    <w:p w:rsidR="00CD27E3" w:rsidRPr="00C25755" w:rsidRDefault="00CD27E3" w:rsidP="00C25755">
      <w:pPr>
        <w:numPr>
          <w:ilvl w:val="0"/>
          <w:numId w:val="40"/>
        </w:numPr>
        <w:spacing w:after="120" w:line="360" w:lineRule="auto"/>
        <w:ind w:left="1815" w:hanging="397"/>
        <w:rPr>
          <w:rFonts w:ascii="Arial" w:hAnsi="Arial" w:cs="Arial"/>
          <w:sz w:val="22"/>
          <w:szCs w:val="22"/>
        </w:rPr>
      </w:pPr>
      <w:r w:rsidRPr="00C25755">
        <w:rPr>
          <w:rFonts w:ascii="Arial" w:hAnsi="Arial" w:cs="Arial"/>
          <w:sz w:val="22"/>
          <w:szCs w:val="22"/>
        </w:rPr>
        <w:t>Tensão Nominal (Vca) ..............</w:t>
      </w:r>
      <w:r w:rsidR="00C25755">
        <w:rPr>
          <w:rFonts w:ascii="Arial" w:hAnsi="Arial" w:cs="Arial"/>
          <w:sz w:val="22"/>
          <w:szCs w:val="22"/>
        </w:rPr>
        <w:t>........................</w:t>
      </w:r>
      <w:r w:rsidRPr="00C25755">
        <w:rPr>
          <w:rFonts w:ascii="Arial" w:hAnsi="Arial" w:cs="Arial"/>
          <w:sz w:val="22"/>
          <w:szCs w:val="22"/>
        </w:rPr>
        <w:t>................................... 220</w:t>
      </w:r>
    </w:p>
    <w:p w:rsidR="00CD27E3" w:rsidRPr="00C25755" w:rsidRDefault="00CD27E3" w:rsidP="00C25755">
      <w:pPr>
        <w:numPr>
          <w:ilvl w:val="0"/>
          <w:numId w:val="40"/>
        </w:numPr>
        <w:spacing w:after="240" w:line="360" w:lineRule="auto"/>
        <w:rPr>
          <w:rFonts w:ascii="Arial" w:hAnsi="Arial" w:cs="Arial"/>
          <w:sz w:val="22"/>
          <w:szCs w:val="22"/>
        </w:rPr>
      </w:pPr>
      <w:r w:rsidRPr="00C25755">
        <w:rPr>
          <w:rFonts w:ascii="Arial" w:hAnsi="Arial" w:cs="Arial"/>
          <w:sz w:val="22"/>
          <w:szCs w:val="22"/>
        </w:rPr>
        <w:t>Corrente Nominal (A) .......................................</w:t>
      </w:r>
      <w:r w:rsidR="00C25755">
        <w:rPr>
          <w:rFonts w:ascii="Arial" w:hAnsi="Arial" w:cs="Arial"/>
          <w:sz w:val="22"/>
          <w:szCs w:val="22"/>
        </w:rPr>
        <w:t>.......................</w:t>
      </w:r>
      <w:r w:rsidRPr="00C25755">
        <w:rPr>
          <w:rFonts w:ascii="Arial" w:hAnsi="Arial" w:cs="Arial"/>
          <w:sz w:val="22"/>
          <w:szCs w:val="22"/>
        </w:rPr>
        <w:t>................ 5</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Relés de Subtensão</w:t>
      </w:r>
    </w:p>
    <w:p w:rsidR="00CD27E3" w:rsidRPr="00C25755" w:rsidRDefault="00C25755" w:rsidP="00C25755">
      <w:pPr>
        <w:numPr>
          <w:ilvl w:val="0"/>
          <w:numId w:val="40"/>
        </w:numPr>
        <w:spacing w:after="120" w:line="360" w:lineRule="auto"/>
        <w:ind w:left="1815" w:hanging="397"/>
        <w:rPr>
          <w:rFonts w:ascii="Arial" w:hAnsi="Arial" w:cs="Arial"/>
          <w:sz w:val="22"/>
          <w:szCs w:val="22"/>
        </w:rPr>
      </w:pPr>
      <w:r>
        <w:rPr>
          <w:rFonts w:ascii="Arial" w:hAnsi="Arial" w:cs="Arial"/>
          <w:sz w:val="22"/>
          <w:szCs w:val="22"/>
        </w:rPr>
        <w:t>Tensão nominal (V) ...</w:t>
      </w:r>
      <w:r w:rsidR="00CD27E3" w:rsidRPr="00C25755">
        <w:rPr>
          <w:rFonts w:ascii="Arial" w:hAnsi="Arial" w:cs="Arial"/>
          <w:sz w:val="22"/>
          <w:szCs w:val="22"/>
        </w:rPr>
        <w:t>........................................................................... 115</w:t>
      </w:r>
    </w:p>
    <w:p w:rsidR="00CD27E3" w:rsidRPr="00C25755" w:rsidRDefault="00CD27E3" w:rsidP="00C25755">
      <w:pPr>
        <w:numPr>
          <w:ilvl w:val="0"/>
          <w:numId w:val="40"/>
        </w:numPr>
        <w:spacing w:after="120" w:line="360" w:lineRule="auto"/>
        <w:ind w:left="1815" w:hanging="397"/>
        <w:rPr>
          <w:rFonts w:ascii="Arial" w:hAnsi="Arial" w:cs="Arial"/>
          <w:sz w:val="22"/>
          <w:szCs w:val="22"/>
        </w:rPr>
      </w:pPr>
      <w:r w:rsidRPr="00C25755">
        <w:rPr>
          <w:rFonts w:ascii="Arial" w:hAnsi="Arial" w:cs="Arial"/>
          <w:sz w:val="22"/>
          <w:szCs w:val="22"/>
        </w:rPr>
        <w:t>Frequência nominal (Hz) .......................</w:t>
      </w:r>
      <w:r w:rsidR="00C25755">
        <w:rPr>
          <w:rFonts w:ascii="Arial" w:hAnsi="Arial" w:cs="Arial"/>
          <w:sz w:val="22"/>
          <w:szCs w:val="22"/>
        </w:rPr>
        <w:t>........................</w:t>
      </w:r>
      <w:r w:rsidRPr="00C25755">
        <w:rPr>
          <w:rFonts w:ascii="Arial" w:hAnsi="Arial" w:cs="Arial"/>
          <w:sz w:val="22"/>
          <w:szCs w:val="22"/>
        </w:rPr>
        <w:t>......................... 60</w:t>
      </w:r>
    </w:p>
    <w:p w:rsidR="00CD27E3" w:rsidRPr="00C25755" w:rsidRDefault="00CD27E3" w:rsidP="00C25755">
      <w:pPr>
        <w:numPr>
          <w:ilvl w:val="0"/>
          <w:numId w:val="40"/>
        </w:numPr>
        <w:spacing w:after="120" w:line="360" w:lineRule="auto"/>
        <w:ind w:left="1815" w:hanging="397"/>
        <w:rPr>
          <w:rFonts w:ascii="Arial" w:hAnsi="Arial" w:cs="Arial"/>
          <w:sz w:val="22"/>
          <w:szCs w:val="22"/>
        </w:rPr>
      </w:pPr>
      <w:r w:rsidRPr="00C25755">
        <w:rPr>
          <w:rFonts w:ascii="Arial" w:hAnsi="Arial" w:cs="Arial"/>
          <w:sz w:val="22"/>
          <w:szCs w:val="22"/>
        </w:rPr>
        <w:t xml:space="preserve">Faixa de ajuste de </w:t>
      </w:r>
      <w:r w:rsidR="00C25755">
        <w:rPr>
          <w:rFonts w:ascii="Arial" w:hAnsi="Arial" w:cs="Arial"/>
          <w:sz w:val="22"/>
          <w:szCs w:val="22"/>
        </w:rPr>
        <w:t>tensão (V) ..............</w:t>
      </w:r>
      <w:r w:rsidRPr="00C25755">
        <w:rPr>
          <w:rFonts w:ascii="Arial" w:hAnsi="Arial" w:cs="Arial"/>
          <w:sz w:val="22"/>
          <w:szCs w:val="22"/>
        </w:rPr>
        <w:t>..............................</w:t>
      </w:r>
      <w:bookmarkStart w:id="45" w:name="_Hlt516629520"/>
      <w:bookmarkEnd w:id="45"/>
      <w:r w:rsidRPr="00C25755">
        <w:rPr>
          <w:rFonts w:ascii="Arial" w:hAnsi="Arial" w:cs="Arial"/>
          <w:sz w:val="22"/>
          <w:szCs w:val="22"/>
        </w:rPr>
        <w:t xml:space="preserve">..... </w:t>
      </w:r>
      <w:smartTag w:uri="urn:schemas-microsoft-com:office:smarttags" w:element="metricconverter">
        <w:smartTagPr>
          <w:attr w:name="ProductID" w:val="70 a"/>
        </w:smartTagPr>
        <w:r w:rsidRPr="00C25755">
          <w:rPr>
            <w:rFonts w:ascii="Arial" w:hAnsi="Arial" w:cs="Arial"/>
            <w:sz w:val="22"/>
            <w:szCs w:val="22"/>
          </w:rPr>
          <w:t>70 a</w:t>
        </w:r>
      </w:smartTag>
      <w:r w:rsidRPr="00C25755">
        <w:rPr>
          <w:rFonts w:ascii="Arial" w:hAnsi="Arial" w:cs="Arial"/>
          <w:sz w:val="22"/>
          <w:szCs w:val="22"/>
        </w:rPr>
        <w:t xml:space="preserve"> 85% Vn</w:t>
      </w:r>
    </w:p>
    <w:p w:rsidR="00CD27E3" w:rsidRPr="00C25755" w:rsidRDefault="00CD27E3" w:rsidP="00C25755">
      <w:pPr>
        <w:numPr>
          <w:ilvl w:val="0"/>
          <w:numId w:val="40"/>
        </w:numPr>
        <w:spacing w:after="120" w:line="360" w:lineRule="auto"/>
        <w:ind w:left="1815" w:hanging="397"/>
        <w:rPr>
          <w:rFonts w:ascii="Arial" w:hAnsi="Arial" w:cs="Arial"/>
          <w:sz w:val="22"/>
          <w:szCs w:val="22"/>
        </w:rPr>
      </w:pPr>
      <w:r w:rsidRPr="00C25755">
        <w:rPr>
          <w:rFonts w:ascii="Arial" w:hAnsi="Arial" w:cs="Arial"/>
          <w:sz w:val="22"/>
          <w:szCs w:val="22"/>
        </w:rPr>
        <w:t>Faixa de ajuste de tempo (s) .......</w:t>
      </w:r>
      <w:r w:rsidR="00C25755">
        <w:rPr>
          <w:rFonts w:ascii="Arial" w:hAnsi="Arial" w:cs="Arial"/>
          <w:sz w:val="22"/>
          <w:szCs w:val="22"/>
        </w:rPr>
        <w:t>.......................</w:t>
      </w:r>
      <w:r w:rsidRPr="00C25755">
        <w:rPr>
          <w:rFonts w:ascii="Arial" w:hAnsi="Arial" w:cs="Arial"/>
          <w:sz w:val="22"/>
          <w:szCs w:val="22"/>
        </w:rPr>
        <w:t xml:space="preserve">............................... </w:t>
      </w:r>
      <w:smartTag w:uri="urn:schemas-microsoft-com:office:smarttags" w:element="metricconverter">
        <w:smartTagPr>
          <w:attr w:name="ProductID" w:val="0 a"/>
        </w:smartTagPr>
        <w:r w:rsidRPr="00C25755">
          <w:rPr>
            <w:rFonts w:ascii="Arial" w:hAnsi="Arial" w:cs="Arial"/>
            <w:sz w:val="22"/>
            <w:szCs w:val="22"/>
          </w:rPr>
          <w:t>0 a</w:t>
        </w:r>
      </w:smartTag>
      <w:r w:rsidRPr="00C25755">
        <w:rPr>
          <w:rFonts w:ascii="Arial" w:hAnsi="Arial" w:cs="Arial"/>
          <w:sz w:val="22"/>
          <w:szCs w:val="22"/>
        </w:rPr>
        <w:t xml:space="preserve"> 5 </w:t>
      </w:r>
    </w:p>
    <w:p w:rsidR="00CD27E3" w:rsidRPr="00C25755" w:rsidRDefault="00CD27E3" w:rsidP="00C25755">
      <w:pPr>
        <w:numPr>
          <w:ilvl w:val="0"/>
          <w:numId w:val="40"/>
        </w:numPr>
        <w:spacing w:after="120" w:line="360" w:lineRule="auto"/>
        <w:ind w:left="1815" w:hanging="397"/>
        <w:rPr>
          <w:rFonts w:ascii="Arial" w:hAnsi="Arial" w:cs="Arial"/>
          <w:sz w:val="22"/>
          <w:szCs w:val="22"/>
        </w:rPr>
      </w:pPr>
      <w:r w:rsidRPr="00C25755">
        <w:rPr>
          <w:rFonts w:ascii="Arial" w:hAnsi="Arial" w:cs="Arial"/>
          <w:sz w:val="22"/>
          <w:szCs w:val="22"/>
        </w:rPr>
        <w:t>Capacidade de condução nominal dos contatos em 125Vcc</w:t>
      </w:r>
      <w:r w:rsidRPr="00C25755">
        <w:rPr>
          <w:rFonts w:ascii="Arial" w:hAnsi="Arial" w:cs="Arial"/>
          <w:sz w:val="22"/>
          <w:szCs w:val="22"/>
        </w:rPr>
        <w:br/>
        <w:t>maior ou igual a (A) .......................................</w:t>
      </w:r>
      <w:r w:rsidR="00C25755">
        <w:rPr>
          <w:rFonts w:ascii="Arial" w:hAnsi="Arial" w:cs="Arial"/>
          <w:sz w:val="22"/>
          <w:szCs w:val="22"/>
        </w:rPr>
        <w:t>.........</w:t>
      </w:r>
      <w:r w:rsidRPr="00C25755">
        <w:rPr>
          <w:rFonts w:ascii="Arial" w:hAnsi="Arial" w:cs="Arial"/>
          <w:sz w:val="22"/>
          <w:szCs w:val="22"/>
        </w:rPr>
        <w:t xml:space="preserve">............................. </w:t>
      </w:r>
      <w:r w:rsidRPr="00C25755">
        <w:rPr>
          <w:rFonts w:ascii="Arial" w:hAnsi="Arial" w:cs="Arial"/>
          <w:sz w:val="22"/>
          <w:szCs w:val="22"/>
        </w:rPr>
        <w:sym w:font="Symbol" w:char="F0B3"/>
      </w:r>
      <w:r w:rsidRPr="00C25755">
        <w:rPr>
          <w:rFonts w:ascii="Arial" w:hAnsi="Arial" w:cs="Arial"/>
          <w:sz w:val="22"/>
          <w:szCs w:val="22"/>
        </w:rPr>
        <w:t xml:space="preserve"> 3</w:t>
      </w:r>
    </w:p>
    <w:p w:rsidR="00CD27E3" w:rsidRPr="00C25755" w:rsidRDefault="00CD27E3" w:rsidP="00C25755">
      <w:pPr>
        <w:numPr>
          <w:ilvl w:val="0"/>
          <w:numId w:val="40"/>
        </w:numPr>
        <w:spacing w:after="120" w:line="360" w:lineRule="auto"/>
        <w:ind w:left="1815" w:hanging="397"/>
        <w:rPr>
          <w:rFonts w:ascii="Arial" w:hAnsi="Arial" w:cs="Arial"/>
          <w:sz w:val="22"/>
          <w:szCs w:val="22"/>
        </w:rPr>
      </w:pPr>
      <w:r w:rsidRPr="00C25755">
        <w:rPr>
          <w:rFonts w:ascii="Arial" w:hAnsi="Arial" w:cs="Arial"/>
          <w:sz w:val="22"/>
          <w:szCs w:val="22"/>
        </w:rPr>
        <w:t>Retorno da tensão ao nor</w:t>
      </w:r>
      <w:r w:rsidR="00C25755">
        <w:rPr>
          <w:rFonts w:ascii="Arial" w:hAnsi="Arial" w:cs="Arial"/>
          <w:sz w:val="22"/>
          <w:szCs w:val="22"/>
        </w:rPr>
        <w:t>mal .....................</w:t>
      </w:r>
      <w:r w:rsidRPr="00C25755">
        <w:rPr>
          <w:rFonts w:ascii="Arial" w:hAnsi="Arial" w:cs="Arial"/>
          <w:sz w:val="22"/>
          <w:szCs w:val="22"/>
        </w:rPr>
        <w:t>............................. 100% da Vn</w:t>
      </w:r>
    </w:p>
    <w:p w:rsidR="00CD27E3" w:rsidRPr="00C25755" w:rsidRDefault="00CD27E3" w:rsidP="00C25755">
      <w:pPr>
        <w:numPr>
          <w:ilvl w:val="0"/>
          <w:numId w:val="40"/>
        </w:numPr>
        <w:spacing w:after="120" w:line="360" w:lineRule="auto"/>
        <w:ind w:left="1815" w:hanging="397"/>
        <w:rPr>
          <w:rFonts w:ascii="Arial" w:hAnsi="Arial" w:cs="Arial"/>
          <w:sz w:val="22"/>
          <w:szCs w:val="22"/>
        </w:rPr>
      </w:pPr>
      <w:r w:rsidRPr="00C25755">
        <w:rPr>
          <w:rFonts w:ascii="Arial" w:hAnsi="Arial" w:cs="Arial"/>
          <w:sz w:val="22"/>
          <w:szCs w:val="22"/>
        </w:rPr>
        <w:t xml:space="preserve">Número de contatos auxiliares reversíveis (mínimo) </w:t>
      </w:r>
      <w:r w:rsidR="00C25755">
        <w:rPr>
          <w:rFonts w:ascii="Arial" w:hAnsi="Arial" w:cs="Arial"/>
          <w:sz w:val="22"/>
          <w:szCs w:val="22"/>
        </w:rPr>
        <w:t>........................</w:t>
      </w:r>
      <w:r w:rsidRPr="00C25755">
        <w:rPr>
          <w:rFonts w:ascii="Arial" w:hAnsi="Arial" w:cs="Arial"/>
          <w:sz w:val="22"/>
          <w:szCs w:val="22"/>
        </w:rPr>
        <w:t>....... 4</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Relés de Sobretensão</w:t>
      </w:r>
    </w:p>
    <w:p w:rsidR="00CD27E3" w:rsidRPr="00C25755" w:rsidRDefault="00CD27E3" w:rsidP="0007613D">
      <w:pPr>
        <w:numPr>
          <w:ilvl w:val="0"/>
          <w:numId w:val="40"/>
        </w:numPr>
        <w:spacing w:after="120" w:line="360" w:lineRule="auto"/>
        <w:ind w:left="1815" w:hanging="397"/>
        <w:jc w:val="both"/>
        <w:rPr>
          <w:rFonts w:ascii="Arial" w:hAnsi="Arial" w:cs="Arial"/>
          <w:sz w:val="22"/>
          <w:szCs w:val="22"/>
        </w:rPr>
      </w:pPr>
      <w:r w:rsidRPr="00C25755">
        <w:rPr>
          <w:rFonts w:ascii="Arial" w:hAnsi="Arial" w:cs="Arial"/>
          <w:sz w:val="22"/>
          <w:szCs w:val="22"/>
        </w:rPr>
        <w:t>Tensão</w:t>
      </w:r>
      <w:r w:rsidR="00C25755">
        <w:rPr>
          <w:rFonts w:ascii="Arial" w:hAnsi="Arial" w:cs="Arial"/>
          <w:sz w:val="22"/>
          <w:szCs w:val="22"/>
        </w:rPr>
        <w:t xml:space="preserve"> nominal (V) ..........</w:t>
      </w:r>
      <w:r w:rsidRPr="00C25755">
        <w:rPr>
          <w:rFonts w:ascii="Arial" w:hAnsi="Arial" w:cs="Arial"/>
          <w:sz w:val="22"/>
          <w:szCs w:val="22"/>
        </w:rPr>
        <w:t>................................................................... 115</w:t>
      </w:r>
    </w:p>
    <w:p w:rsidR="00CD27E3" w:rsidRPr="00C25755" w:rsidRDefault="00CD27E3" w:rsidP="00C25755">
      <w:pPr>
        <w:numPr>
          <w:ilvl w:val="0"/>
          <w:numId w:val="40"/>
        </w:numPr>
        <w:spacing w:after="120" w:line="360" w:lineRule="auto"/>
        <w:ind w:left="1815" w:hanging="397"/>
        <w:rPr>
          <w:rFonts w:ascii="Arial" w:hAnsi="Arial" w:cs="Arial"/>
          <w:sz w:val="22"/>
          <w:szCs w:val="22"/>
        </w:rPr>
      </w:pPr>
      <w:r w:rsidRPr="00C25755">
        <w:rPr>
          <w:rFonts w:ascii="Arial" w:hAnsi="Arial" w:cs="Arial"/>
          <w:sz w:val="22"/>
          <w:szCs w:val="22"/>
        </w:rPr>
        <w:t>Frequência Nominal (Hz) ...........................</w:t>
      </w:r>
      <w:r w:rsidR="00C25755">
        <w:rPr>
          <w:rFonts w:ascii="Arial" w:hAnsi="Arial" w:cs="Arial"/>
          <w:sz w:val="22"/>
          <w:szCs w:val="22"/>
        </w:rPr>
        <w:t>.......................</w:t>
      </w:r>
      <w:r w:rsidRPr="00C25755">
        <w:rPr>
          <w:rFonts w:ascii="Arial" w:hAnsi="Arial" w:cs="Arial"/>
          <w:sz w:val="22"/>
          <w:szCs w:val="22"/>
        </w:rPr>
        <w:t>.................... 60</w:t>
      </w:r>
    </w:p>
    <w:p w:rsidR="00CD27E3" w:rsidRPr="00C25755" w:rsidRDefault="00CD27E3" w:rsidP="0007613D">
      <w:pPr>
        <w:numPr>
          <w:ilvl w:val="0"/>
          <w:numId w:val="40"/>
        </w:numPr>
        <w:spacing w:after="120" w:line="360" w:lineRule="auto"/>
        <w:ind w:left="1815" w:hanging="397"/>
        <w:jc w:val="both"/>
        <w:rPr>
          <w:rFonts w:ascii="Arial" w:hAnsi="Arial" w:cs="Arial"/>
          <w:sz w:val="22"/>
          <w:szCs w:val="22"/>
        </w:rPr>
      </w:pPr>
      <w:r w:rsidRPr="00C25755">
        <w:rPr>
          <w:rFonts w:ascii="Arial" w:hAnsi="Arial" w:cs="Arial"/>
          <w:sz w:val="22"/>
          <w:szCs w:val="22"/>
        </w:rPr>
        <w:t xml:space="preserve">Faixa de ajuste de </w:t>
      </w:r>
      <w:proofErr w:type="gramStart"/>
      <w:r w:rsidRPr="00C25755">
        <w:rPr>
          <w:rFonts w:ascii="Arial" w:hAnsi="Arial" w:cs="Arial"/>
          <w:sz w:val="22"/>
          <w:szCs w:val="22"/>
        </w:rPr>
        <w:t>tensão(</w:t>
      </w:r>
      <w:proofErr w:type="gramEnd"/>
      <w:r w:rsidRPr="00C25755">
        <w:rPr>
          <w:rFonts w:ascii="Arial" w:hAnsi="Arial" w:cs="Arial"/>
          <w:sz w:val="22"/>
          <w:szCs w:val="22"/>
        </w:rPr>
        <w:t>V) ..</w:t>
      </w:r>
      <w:r w:rsidR="00C25755">
        <w:rPr>
          <w:rFonts w:ascii="Arial" w:hAnsi="Arial" w:cs="Arial"/>
          <w:sz w:val="22"/>
          <w:szCs w:val="22"/>
        </w:rPr>
        <w:t>....</w:t>
      </w:r>
      <w:r w:rsidRPr="00C25755">
        <w:rPr>
          <w:rFonts w:ascii="Arial" w:hAnsi="Arial" w:cs="Arial"/>
          <w:sz w:val="22"/>
          <w:szCs w:val="22"/>
        </w:rPr>
        <w:t xml:space="preserve">.............................................. </w:t>
      </w:r>
      <w:smartTag w:uri="urn:schemas-microsoft-com:office:smarttags" w:element="metricconverter">
        <w:smartTagPr>
          <w:attr w:name="ProductID" w:val="380 a"/>
        </w:smartTagPr>
        <w:r w:rsidRPr="00C25755">
          <w:rPr>
            <w:rFonts w:ascii="Arial" w:hAnsi="Arial" w:cs="Arial"/>
            <w:sz w:val="22"/>
            <w:szCs w:val="22"/>
          </w:rPr>
          <w:t>380 a</w:t>
        </w:r>
      </w:smartTag>
      <w:r w:rsidRPr="00C25755">
        <w:rPr>
          <w:rFonts w:ascii="Arial" w:hAnsi="Arial" w:cs="Arial"/>
          <w:sz w:val="22"/>
          <w:szCs w:val="22"/>
        </w:rPr>
        <w:t xml:space="preserve"> 430</w:t>
      </w:r>
    </w:p>
    <w:p w:rsidR="00CD27E3" w:rsidRPr="00C25755" w:rsidRDefault="00CD27E3" w:rsidP="0007613D">
      <w:pPr>
        <w:numPr>
          <w:ilvl w:val="0"/>
          <w:numId w:val="40"/>
        </w:numPr>
        <w:spacing w:after="120" w:line="360" w:lineRule="auto"/>
        <w:ind w:left="1815" w:hanging="397"/>
        <w:jc w:val="both"/>
        <w:rPr>
          <w:rFonts w:ascii="Arial" w:hAnsi="Arial" w:cs="Arial"/>
          <w:sz w:val="22"/>
          <w:szCs w:val="22"/>
        </w:rPr>
      </w:pPr>
      <w:r w:rsidRPr="00C25755">
        <w:rPr>
          <w:rFonts w:ascii="Arial" w:hAnsi="Arial" w:cs="Arial"/>
          <w:sz w:val="22"/>
          <w:szCs w:val="22"/>
        </w:rPr>
        <w:lastRenderedPageBreak/>
        <w:t xml:space="preserve">Faixa </w:t>
      </w:r>
      <w:r w:rsidR="00C25755">
        <w:rPr>
          <w:rFonts w:ascii="Arial" w:hAnsi="Arial" w:cs="Arial"/>
          <w:sz w:val="22"/>
          <w:szCs w:val="22"/>
        </w:rPr>
        <w:t xml:space="preserve">de ajuste de </w:t>
      </w:r>
      <w:proofErr w:type="gramStart"/>
      <w:r w:rsidR="00C25755">
        <w:rPr>
          <w:rFonts w:ascii="Arial" w:hAnsi="Arial" w:cs="Arial"/>
          <w:sz w:val="22"/>
          <w:szCs w:val="22"/>
        </w:rPr>
        <w:t>tempo(</w:t>
      </w:r>
      <w:proofErr w:type="gramEnd"/>
      <w:r w:rsidR="00C25755">
        <w:rPr>
          <w:rFonts w:ascii="Arial" w:hAnsi="Arial" w:cs="Arial"/>
          <w:sz w:val="22"/>
          <w:szCs w:val="22"/>
        </w:rPr>
        <w:t>s) ..</w:t>
      </w:r>
      <w:r w:rsidRPr="00C25755">
        <w:rPr>
          <w:rFonts w:ascii="Arial" w:hAnsi="Arial" w:cs="Arial"/>
          <w:sz w:val="22"/>
          <w:szCs w:val="22"/>
        </w:rPr>
        <w:t xml:space="preserve">............................................................. </w:t>
      </w:r>
      <w:smartTag w:uri="urn:schemas-microsoft-com:office:smarttags" w:element="metricconverter">
        <w:smartTagPr>
          <w:attr w:name="ProductID" w:val="0 a"/>
        </w:smartTagPr>
        <w:r w:rsidRPr="00C25755">
          <w:rPr>
            <w:rFonts w:ascii="Arial" w:hAnsi="Arial" w:cs="Arial"/>
            <w:sz w:val="22"/>
            <w:szCs w:val="22"/>
          </w:rPr>
          <w:t>0 a</w:t>
        </w:r>
      </w:smartTag>
      <w:r w:rsidRPr="00C25755">
        <w:rPr>
          <w:rFonts w:ascii="Arial" w:hAnsi="Arial" w:cs="Arial"/>
          <w:sz w:val="22"/>
          <w:szCs w:val="22"/>
        </w:rPr>
        <w:t xml:space="preserve"> 5</w:t>
      </w:r>
    </w:p>
    <w:p w:rsidR="00CD27E3" w:rsidRPr="00C25755" w:rsidRDefault="00CD27E3" w:rsidP="0007613D">
      <w:pPr>
        <w:numPr>
          <w:ilvl w:val="0"/>
          <w:numId w:val="40"/>
        </w:numPr>
        <w:spacing w:after="120" w:line="360" w:lineRule="auto"/>
        <w:ind w:left="1815" w:hanging="397"/>
        <w:jc w:val="both"/>
        <w:rPr>
          <w:rFonts w:ascii="Arial" w:hAnsi="Arial" w:cs="Arial"/>
          <w:sz w:val="22"/>
          <w:szCs w:val="22"/>
        </w:rPr>
      </w:pPr>
      <w:r w:rsidRPr="00C25755">
        <w:rPr>
          <w:rFonts w:ascii="Arial" w:hAnsi="Arial" w:cs="Arial"/>
          <w:sz w:val="22"/>
          <w:szCs w:val="22"/>
        </w:rPr>
        <w:t>Número de contatos reversíveis (mínimo) ........</w:t>
      </w:r>
      <w:r w:rsidR="00C25755">
        <w:rPr>
          <w:rFonts w:ascii="Arial" w:hAnsi="Arial" w:cs="Arial"/>
          <w:sz w:val="22"/>
          <w:szCs w:val="22"/>
        </w:rPr>
        <w:t>.............................</w:t>
      </w:r>
      <w:r w:rsidRPr="00C25755">
        <w:rPr>
          <w:rFonts w:ascii="Arial" w:hAnsi="Arial" w:cs="Arial"/>
          <w:sz w:val="22"/>
          <w:szCs w:val="22"/>
        </w:rPr>
        <w:t>.......... 4</w:t>
      </w:r>
    </w:p>
    <w:p w:rsidR="00CD27E3" w:rsidRPr="00C25755" w:rsidRDefault="00CD27E3" w:rsidP="00CD27E3">
      <w:pPr>
        <w:pStyle w:val="Ttulo2"/>
        <w:spacing w:after="240" w:line="360" w:lineRule="auto"/>
        <w:ind w:left="283"/>
        <w:jc w:val="both"/>
        <w:rPr>
          <w:rFonts w:cs="Arial"/>
          <w:b w:val="0"/>
          <w:caps/>
          <w:sz w:val="22"/>
          <w:szCs w:val="22"/>
        </w:rPr>
      </w:pPr>
      <w:bookmarkStart w:id="46" w:name="_Toc412050031"/>
      <w:proofErr w:type="spellStart"/>
      <w:r w:rsidRPr="00C25755">
        <w:rPr>
          <w:rFonts w:cs="Arial"/>
          <w:b w:val="0"/>
          <w:sz w:val="22"/>
          <w:szCs w:val="22"/>
        </w:rPr>
        <w:t>Projeto</w:t>
      </w:r>
      <w:proofErr w:type="spellEnd"/>
      <w:r w:rsidRPr="00C25755">
        <w:rPr>
          <w:rFonts w:cs="Arial"/>
          <w:b w:val="0"/>
          <w:sz w:val="22"/>
          <w:szCs w:val="22"/>
        </w:rPr>
        <w:t xml:space="preserve"> de </w:t>
      </w:r>
      <w:proofErr w:type="spellStart"/>
      <w:r w:rsidRPr="00C25755">
        <w:rPr>
          <w:rFonts w:cs="Arial"/>
          <w:b w:val="0"/>
          <w:sz w:val="22"/>
          <w:szCs w:val="22"/>
        </w:rPr>
        <w:t>Instalação</w:t>
      </w:r>
      <w:bookmarkEnd w:id="46"/>
      <w:proofErr w:type="spellEnd"/>
    </w:p>
    <w:p w:rsidR="00CD27E3" w:rsidRPr="00C25755" w:rsidRDefault="00CD27E3" w:rsidP="00C25755">
      <w:pPr>
        <w:spacing w:line="360" w:lineRule="auto"/>
        <w:jc w:val="both"/>
        <w:rPr>
          <w:rFonts w:ascii="Arial" w:hAnsi="Arial" w:cs="Arial"/>
          <w:sz w:val="22"/>
          <w:szCs w:val="22"/>
        </w:rPr>
      </w:pPr>
      <w:r w:rsidRPr="00C25755">
        <w:rPr>
          <w:rFonts w:ascii="Arial" w:hAnsi="Arial" w:cs="Arial"/>
          <w:sz w:val="22"/>
          <w:szCs w:val="22"/>
        </w:rPr>
        <w:t>O desenho de instalação do grupo motor gerador deverá indicar todos os detalhes e materiais necessários à sua instalação, incluindo os materiais e instruções para execução da tubulação de alimentação a partir do tanque de combustível, tubulação de fixação à base de concreto e aterramento.</w:t>
      </w:r>
    </w:p>
    <w:p w:rsidR="00CD27E3" w:rsidRPr="00C25755" w:rsidRDefault="00CD27E3" w:rsidP="00CD27E3">
      <w:pPr>
        <w:pStyle w:val="Ttulo2"/>
        <w:spacing w:line="360" w:lineRule="auto"/>
        <w:jc w:val="both"/>
        <w:rPr>
          <w:rFonts w:cs="Arial"/>
          <w:caps/>
          <w:sz w:val="22"/>
          <w:szCs w:val="22"/>
        </w:rPr>
      </w:pPr>
      <w:bookmarkStart w:id="47" w:name="_Toc412046114"/>
      <w:bookmarkStart w:id="48" w:name="_Toc412050032"/>
      <w:r w:rsidRPr="00C25755">
        <w:rPr>
          <w:rFonts w:cs="Arial"/>
          <w:sz w:val="22"/>
          <w:szCs w:val="22"/>
        </w:rPr>
        <w:t>REQUISITOS CONSTRUTIVOS</w:t>
      </w:r>
      <w:bookmarkEnd w:id="47"/>
      <w:bookmarkEnd w:id="48"/>
    </w:p>
    <w:p w:rsidR="00CD27E3" w:rsidRPr="00C25755" w:rsidRDefault="00CD27E3" w:rsidP="00CD27E3">
      <w:pPr>
        <w:pStyle w:val="Ttulo2"/>
        <w:spacing w:after="240" w:line="360" w:lineRule="auto"/>
        <w:ind w:left="283"/>
        <w:jc w:val="both"/>
        <w:rPr>
          <w:rFonts w:cs="Arial"/>
          <w:b w:val="0"/>
          <w:caps/>
          <w:sz w:val="22"/>
          <w:szCs w:val="22"/>
        </w:rPr>
      </w:pPr>
      <w:bookmarkStart w:id="49" w:name="_Toc412050033"/>
      <w:proofErr w:type="spellStart"/>
      <w:r w:rsidRPr="00C25755">
        <w:rPr>
          <w:rFonts w:cs="Arial"/>
          <w:b w:val="0"/>
          <w:sz w:val="22"/>
          <w:szCs w:val="22"/>
        </w:rPr>
        <w:t>Critérios</w:t>
      </w:r>
      <w:proofErr w:type="spellEnd"/>
      <w:r w:rsidRPr="00C25755">
        <w:rPr>
          <w:rFonts w:cs="Arial"/>
          <w:b w:val="0"/>
          <w:sz w:val="22"/>
          <w:szCs w:val="22"/>
        </w:rPr>
        <w:t xml:space="preserve"> Básicos</w:t>
      </w:r>
      <w:bookmarkEnd w:id="49"/>
    </w:p>
    <w:p w:rsidR="00CD27E3" w:rsidRPr="00C25755" w:rsidRDefault="00CD27E3" w:rsidP="00C25755">
      <w:pPr>
        <w:spacing w:line="360" w:lineRule="auto"/>
        <w:jc w:val="both"/>
        <w:rPr>
          <w:rFonts w:ascii="Arial" w:hAnsi="Arial" w:cs="Arial"/>
          <w:sz w:val="22"/>
          <w:szCs w:val="22"/>
        </w:rPr>
      </w:pPr>
      <w:r w:rsidRPr="00C25755">
        <w:rPr>
          <w:rFonts w:ascii="Arial" w:hAnsi="Arial" w:cs="Arial"/>
          <w:sz w:val="22"/>
          <w:szCs w:val="22"/>
        </w:rPr>
        <w:t>Todos os desenhos e anexos incluídos nesta Especificação Técnica são partes integrantes da mesma. O FABRICANTE deverá considerar estes desenhos e anexos em conjunto com o texto da Especificação para obter um entendimento completo dos requisitos do FORNECIMENTO</w:t>
      </w:r>
    </w:p>
    <w:p w:rsidR="00CD27E3" w:rsidRPr="00C25755" w:rsidRDefault="00CD27E3" w:rsidP="00CD27E3">
      <w:pPr>
        <w:pStyle w:val="Ttulo2"/>
        <w:spacing w:after="240" w:line="360" w:lineRule="auto"/>
        <w:ind w:left="283"/>
        <w:jc w:val="both"/>
        <w:rPr>
          <w:rFonts w:cs="Arial"/>
          <w:b w:val="0"/>
          <w:caps/>
          <w:sz w:val="22"/>
          <w:szCs w:val="22"/>
        </w:rPr>
      </w:pPr>
      <w:bookmarkStart w:id="50" w:name="_Toc412050034"/>
      <w:proofErr w:type="spellStart"/>
      <w:r w:rsidRPr="00C25755">
        <w:rPr>
          <w:rFonts w:cs="Arial"/>
          <w:b w:val="0"/>
          <w:sz w:val="22"/>
          <w:szCs w:val="22"/>
        </w:rPr>
        <w:t>Quadro</w:t>
      </w:r>
      <w:proofErr w:type="spellEnd"/>
      <w:r w:rsidRPr="00C25755">
        <w:rPr>
          <w:rFonts w:cs="Arial"/>
          <w:b w:val="0"/>
          <w:sz w:val="22"/>
          <w:szCs w:val="22"/>
        </w:rPr>
        <w:t xml:space="preserve"> de Comando Local (Instalado na Sala do Grupo Motor-</w:t>
      </w:r>
      <w:proofErr w:type="spellStart"/>
      <w:r w:rsidRPr="00C25755">
        <w:rPr>
          <w:rFonts w:cs="Arial"/>
          <w:b w:val="0"/>
          <w:sz w:val="22"/>
          <w:szCs w:val="22"/>
        </w:rPr>
        <w:t>Gerador</w:t>
      </w:r>
      <w:proofErr w:type="spellEnd"/>
      <w:r w:rsidRPr="00C25755">
        <w:rPr>
          <w:rFonts w:cs="Arial"/>
          <w:b w:val="0"/>
          <w:sz w:val="22"/>
          <w:szCs w:val="22"/>
        </w:rPr>
        <w:t>)</w:t>
      </w:r>
      <w:bookmarkEnd w:id="50"/>
    </w:p>
    <w:p w:rsidR="00CD27E3" w:rsidRPr="00C25755" w:rsidRDefault="00CD27E3" w:rsidP="00C25755">
      <w:pPr>
        <w:spacing w:line="360" w:lineRule="auto"/>
        <w:jc w:val="both"/>
        <w:rPr>
          <w:rFonts w:ascii="Arial" w:hAnsi="Arial" w:cs="Arial"/>
          <w:sz w:val="22"/>
          <w:szCs w:val="22"/>
        </w:rPr>
      </w:pPr>
      <w:r w:rsidRPr="00C25755">
        <w:rPr>
          <w:rFonts w:ascii="Arial" w:hAnsi="Arial" w:cs="Arial"/>
          <w:sz w:val="22"/>
          <w:szCs w:val="22"/>
        </w:rPr>
        <w:t>O quadro de comando, que será instalado na sala do grupo motor-gerador, deverá possuir comando microprocessado para a operação automática do grupo, ser adequado para instalação em local abrigado com a parte traseira instalada contra a parede e acesso através de porta frontal.</w:t>
      </w:r>
    </w:p>
    <w:p w:rsidR="00CD27E3" w:rsidRPr="00C25755" w:rsidRDefault="00CD27E3" w:rsidP="00C25755">
      <w:pPr>
        <w:spacing w:line="360" w:lineRule="auto"/>
        <w:jc w:val="both"/>
        <w:rPr>
          <w:rFonts w:ascii="Arial" w:hAnsi="Arial" w:cs="Arial"/>
          <w:sz w:val="22"/>
          <w:szCs w:val="22"/>
        </w:rPr>
      </w:pPr>
      <w:r w:rsidRPr="00C25755">
        <w:rPr>
          <w:rFonts w:ascii="Arial" w:hAnsi="Arial" w:cs="Arial"/>
          <w:sz w:val="22"/>
          <w:szCs w:val="22"/>
        </w:rPr>
        <w:t>O quadro deverá ser construído em chapas de aço, devendo a estrutura elementar ser executada em chapa de aço dobrada, com espessura mínima 2,65mm (12MSG) e a chaparia com espessura mínima 1,90mm (14MSG).</w:t>
      </w:r>
    </w:p>
    <w:p w:rsidR="00CD27E3" w:rsidRPr="00C25755" w:rsidRDefault="00CD27E3" w:rsidP="00C25755">
      <w:pPr>
        <w:spacing w:line="360" w:lineRule="auto"/>
        <w:jc w:val="both"/>
        <w:rPr>
          <w:rFonts w:ascii="Arial" w:hAnsi="Arial" w:cs="Arial"/>
          <w:sz w:val="22"/>
          <w:szCs w:val="22"/>
        </w:rPr>
      </w:pPr>
      <w:r w:rsidRPr="00C25755">
        <w:rPr>
          <w:rFonts w:ascii="Arial" w:hAnsi="Arial" w:cs="Arial"/>
          <w:sz w:val="22"/>
          <w:szCs w:val="22"/>
        </w:rPr>
        <w:t>As chapas deverão ser fixadas à estrutura autoportante apenas por meio de parafusos, sem utilização de solda. A base da estrutura deverá ser constituída de perfis de aço em seção "U", montados na posição "C", providos de rasgos adequados para fixação no piso da edificação. Os chumbadores deverão fazer parte deste fornecimento.</w:t>
      </w:r>
    </w:p>
    <w:p w:rsidR="00CD27E3" w:rsidRPr="00C25755" w:rsidRDefault="00CD27E3" w:rsidP="00C25755">
      <w:pPr>
        <w:spacing w:line="360" w:lineRule="auto"/>
        <w:jc w:val="both"/>
        <w:rPr>
          <w:rFonts w:ascii="Arial" w:hAnsi="Arial" w:cs="Arial"/>
          <w:sz w:val="22"/>
          <w:szCs w:val="22"/>
        </w:rPr>
      </w:pPr>
      <w:r w:rsidRPr="00C25755">
        <w:rPr>
          <w:rFonts w:ascii="Arial" w:hAnsi="Arial" w:cs="Arial"/>
          <w:sz w:val="22"/>
          <w:szCs w:val="22"/>
        </w:rPr>
        <w:t>As chapas deverão ser lisas, com cantos arredondados, sem mossas, rachaduras, manchas ou outras imperfeições, devendo proporcionar um apoio rígido, mesmo após a furação para montagem dos equipamentos.</w:t>
      </w:r>
    </w:p>
    <w:p w:rsidR="00CD27E3" w:rsidRPr="00C25755" w:rsidRDefault="00CD27E3" w:rsidP="00C25755">
      <w:pPr>
        <w:spacing w:line="360" w:lineRule="auto"/>
        <w:jc w:val="both"/>
        <w:rPr>
          <w:rFonts w:ascii="Arial" w:hAnsi="Arial" w:cs="Arial"/>
          <w:sz w:val="22"/>
          <w:szCs w:val="22"/>
        </w:rPr>
      </w:pPr>
      <w:r w:rsidRPr="00C25755">
        <w:rPr>
          <w:rFonts w:ascii="Arial" w:hAnsi="Arial" w:cs="Arial"/>
          <w:sz w:val="22"/>
          <w:szCs w:val="22"/>
        </w:rPr>
        <w:t>Todos os elementos de fixação de chapas e perfilados, tais como parafusos, porcas, arruelas, etc., deverão possuir tratamento preventivo contra oxidação.</w:t>
      </w:r>
    </w:p>
    <w:p w:rsidR="00CD27E3" w:rsidRPr="00C25755" w:rsidRDefault="00CD27E3" w:rsidP="00C25755">
      <w:pPr>
        <w:spacing w:line="360" w:lineRule="auto"/>
        <w:jc w:val="both"/>
        <w:rPr>
          <w:rFonts w:ascii="Arial" w:hAnsi="Arial" w:cs="Arial"/>
          <w:sz w:val="22"/>
          <w:szCs w:val="22"/>
        </w:rPr>
      </w:pPr>
      <w:r w:rsidRPr="00C25755">
        <w:rPr>
          <w:rFonts w:ascii="Arial" w:hAnsi="Arial" w:cs="Arial"/>
          <w:sz w:val="22"/>
          <w:szCs w:val="22"/>
        </w:rPr>
        <w:lastRenderedPageBreak/>
        <w:t>As portas deverão ser providas de juntas de neoprene para vedação.</w:t>
      </w:r>
    </w:p>
    <w:p w:rsidR="00CD27E3" w:rsidRPr="00C25755" w:rsidRDefault="00CD27E3" w:rsidP="00C25755">
      <w:pPr>
        <w:spacing w:line="360" w:lineRule="auto"/>
        <w:jc w:val="both"/>
        <w:rPr>
          <w:rFonts w:ascii="Arial" w:hAnsi="Arial" w:cs="Arial"/>
          <w:sz w:val="22"/>
          <w:szCs w:val="22"/>
        </w:rPr>
      </w:pPr>
      <w:r w:rsidRPr="00C25755">
        <w:rPr>
          <w:rFonts w:ascii="Arial" w:hAnsi="Arial" w:cs="Arial"/>
          <w:sz w:val="22"/>
          <w:szCs w:val="22"/>
        </w:rPr>
        <w:t>O acesso aos componentes internos do quadro deverá ser feito pela parte dianteira e traseira, que deverão ser dotadas de portas com maçanetas metálicas em “L” cromadas, dobradiças embutidas e fechaduras</w:t>
      </w:r>
      <w:bookmarkStart w:id="51" w:name="_Hlt517680468"/>
      <w:bookmarkEnd w:id="51"/>
      <w:r w:rsidRPr="00C25755">
        <w:rPr>
          <w:rFonts w:ascii="Arial" w:hAnsi="Arial" w:cs="Arial"/>
          <w:sz w:val="22"/>
          <w:szCs w:val="22"/>
        </w:rPr>
        <w:t xml:space="preserve"> do tipo "Yale".</w:t>
      </w:r>
    </w:p>
    <w:p w:rsidR="00CD27E3" w:rsidRPr="00C25755" w:rsidRDefault="00CD27E3" w:rsidP="00C25755">
      <w:pPr>
        <w:spacing w:line="360" w:lineRule="auto"/>
        <w:jc w:val="both"/>
        <w:rPr>
          <w:rFonts w:ascii="Arial" w:hAnsi="Arial" w:cs="Arial"/>
          <w:sz w:val="22"/>
          <w:szCs w:val="22"/>
        </w:rPr>
      </w:pPr>
      <w:r w:rsidRPr="00C25755">
        <w:rPr>
          <w:rFonts w:ascii="Arial" w:hAnsi="Arial" w:cs="Arial"/>
          <w:sz w:val="22"/>
          <w:szCs w:val="22"/>
        </w:rPr>
        <w:t>As entradas e saídas de cabos deverão ser pela parte inferior do quadro, devendo, para isto, ser previstas tampas removíveis aparafusadas, também providas de juntas de neoprene. Estas tampas deverão ser dimensionadas para ocupar a maior área possível, devendo ser fornecidas sem furacões. A localização destes acessos deverá ser compatível com a posição dos blocos terminais.</w:t>
      </w:r>
    </w:p>
    <w:p w:rsidR="00CD27E3" w:rsidRPr="00C25755" w:rsidRDefault="00CD27E3" w:rsidP="00C25755">
      <w:pPr>
        <w:spacing w:line="360" w:lineRule="auto"/>
        <w:jc w:val="both"/>
        <w:rPr>
          <w:rFonts w:ascii="Arial" w:hAnsi="Arial" w:cs="Arial"/>
          <w:sz w:val="22"/>
          <w:szCs w:val="22"/>
        </w:rPr>
      </w:pPr>
      <w:r w:rsidRPr="00C25755">
        <w:rPr>
          <w:rFonts w:ascii="Arial" w:hAnsi="Arial" w:cs="Arial"/>
          <w:sz w:val="22"/>
          <w:szCs w:val="22"/>
        </w:rPr>
        <w:t>O quadro deverá ser provido de venezianas para aeração contendo, em cada uma, tela e filtro.</w:t>
      </w:r>
    </w:p>
    <w:p w:rsidR="00CD27E3" w:rsidRPr="00C25755" w:rsidRDefault="00CD27E3" w:rsidP="00C25755">
      <w:pPr>
        <w:spacing w:line="360" w:lineRule="auto"/>
        <w:jc w:val="both"/>
        <w:rPr>
          <w:rFonts w:ascii="Arial" w:hAnsi="Arial" w:cs="Arial"/>
          <w:sz w:val="22"/>
          <w:szCs w:val="22"/>
        </w:rPr>
      </w:pPr>
      <w:r w:rsidRPr="00C25755">
        <w:rPr>
          <w:rFonts w:ascii="Arial" w:hAnsi="Arial" w:cs="Arial"/>
          <w:sz w:val="22"/>
          <w:szCs w:val="22"/>
        </w:rPr>
        <w:t>Deverão ser previstas facilidades para içamento do quadro, podendo ser do tipo olhal ou cantoneiras removíveis.</w:t>
      </w:r>
    </w:p>
    <w:p w:rsidR="00CD27E3" w:rsidRPr="00C25755" w:rsidRDefault="00CD27E3" w:rsidP="00C25755">
      <w:pPr>
        <w:spacing w:line="360" w:lineRule="auto"/>
        <w:jc w:val="both"/>
        <w:rPr>
          <w:rFonts w:ascii="Arial" w:hAnsi="Arial" w:cs="Arial"/>
          <w:sz w:val="22"/>
          <w:szCs w:val="22"/>
        </w:rPr>
      </w:pPr>
      <w:r w:rsidRPr="00C25755">
        <w:rPr>
          <w:rFonts w:ascii="Arial" w:hAnsi="Arial" w:cs="Arial"/>
          <w:sz w:val="22"/>
          <w:szCs w:val="22"/>
        </w:rPr>
        <w:t>O quadro deverá possuir em seu interior resistências de aquecimento, controladas por termostatos reguláveis a fim de preservar as condições térmicas mais adequadas ao funcionamento dos dispositivos nele instalados. O circuito de aquecimento deverá ser protegido por meio de minidisjuntor termomagnético.</w:t>
      </w:r>
    </w:p>
    <w:p w:rsidR="00CD27E3" w:rsidRPr="00C25755" w:rsidRDefault="00CD27E3" w:rsidP="00C25755">
      <w:pPr>
        <w:spacing w:line="360" w:lineRule="auto"/>
        <w:jc w:val="both"/>
        <w:rPr>
          <w:rFonts w:ascii="Arial" w:hAnsi="Arial" w:cs="Arial"/>
          <w:sz w:val="22"/>
          <w:szCs w:val="22"/>
        </w:rPr>
      </w:pPr>
      <w:r w:rsidRPr="00C25755">
        <w:rPr>
          <w:rFonts w:ascii="Arial" w:hAnsi="Arial" w:cs="Arial"/>
          <w:sz w:val="22"/>
          <w:szCs w:val="22"/>
        </w:rPr>
        <w:t xml:space="preserve">O quadro deverá possuir uma barra de cobre eletrolítico para aterramento, instalada na parte inferior traseira, cobrindo toda a extensão do equipamento. A dimensão da barra não deverá ser inferior a 25,4x6,3mm (1”x </w:t>
      </w:r>
      <w:smartTag w:uri="urn:schemas-microsoft-com:office:smarttags" w:element="metricconverter">
        <w:smartTagPr>
          <w:attr w:name="ProductID" w:val="1,4”"/>
        </w:smartTagPr>
        <w:r w:rsidRPr="00C25755">
          <w:rPr>
            <w:rFonts w:ascii="Arial" w:hAnsi="Arial" w:cs="Arial"/>
            <w:sz w:val="22"/>
            <w:szCs w:val="22"/>
          </w:rPr>
          <w:t>1,4”</w:t>
        </w:r>
      </w:smartTag>
      <w:r w:rsidRPr="00C25755">
        <w:rPr>
          <w:rFonts w:ascii="Arial" w:hAnsi="Arial" w:cs="Arial"/>
          <w:sz w:val="22"/>
          <w:szCs w:val="22"/>
        </w:rPr>
        <w:t xml:space="preserve">). A barra de aterramento do quadro deverá ser provida de conetores em ambas as extremidades, para a ligação de cabos de cobre nu, bitolas </w:t>
      </w:r>
      <w:smartTag w:uri="urn:schemas-microsoft-com:office:smarttags" w:element="metricconverter">
        <w:smartTagPr>
          <w:attr w:name="ProductID" w:val="70 a"/>
        </w:smartTagPr>
        <w:r w:rsidRPr="00C25755">
          <w:rPr>
            <w:rFonts w:ascii="Arial" w:hAnsi="Arial" w:cs="Arial"/>
            <w:sz w:val="22"/>
            <w:szCs w:val="22"/>
          </w:rPr>
          <w:t>70 a</w:t>
        </w:r>
      </w:smartTag>
      <w:r w:rsidRPr="00C25755">
        <w:rPr>
          <w:rFonts w:ascii="Arial" w:hAnsi="Arial" w:cs="Arial"/>
          <w:sz w:val="22"/>
          <w:szCs w:val="22"/>
        </w:rPr>
        <w:t xml:space="preserve"> 120 mm². As partes metálicas de todos os equipamentos e aparelhagens, bem como a estrutura do quadro, deverão ser interligadas à barra de aterramento.</w:t>
      </w:r>
    </w:p>
    <w:p w:rsidR="00CD27E3" w:rsidRPr="00C25755" w:rsidRDefault="00CD27E3" w:rsidP="00CD27E3">
      <w:pPr>
        <w:spacing w:line="360" w:lineRule="auto"/>
        <w:ind w:firstLine="851"/>
        <w:jc w:val="both"/>
        <w:rPr>
          <w:rFonts w:ascii="Arial" w:hAnsi="Arial" w:cs="Arial"/>
          <w:sz w:val="22"/>
          <w:szCs w:val="22"/>
        </w:rPr>
      </w:pPr>
    </w:p>
    <w:p w:rsidR="00CD27E3" w:rsidRPr="00C25755" w:rsidRDefault="00CD27E3" w:rsidP="00C25755">
      <w:pPr>
        <w:spacing w:line="360" w:lineRule="auto"/>
        <w:jc w:val="both"/>
        <w:rPr>
          <w:rFonts w:ascii="Arial" w:hAnsi="Arial" w:cs="Arial"/>
          <w:sz w:val="22"/>
          <w:szCs w:val="22"/>
        </w:rPr>
      </w:pPr>
      <w:r w:rsidRPr="00C25755">
        <w:rPr>
          <w:rFonts w:ascii="Arial" w:hAnsi="Arial" w:cs="Arial"/>
          <w:sz w:val="22"/>
          <w:szCs w:val="22"/>
        </w:rPr>
        <w:t>Os barramentos deverão ser constituídos de cobre eletrolítico, em barras retangulares dimensionadas de acordo com as exigências da instalação, sendo fixadas rigidamente à estrutura por meio de suportes isolantes, adequados para suportar os esforços eletrodinâmicos, correspondentes à máxima corrente de curto-circuito prevista.</w:t>
      </w:r>
    </w:p>
    <w:p w:rsidR="00CD27E3" w:rsidRPr="00C25755" w:rsidRDefault="00CD27E3" w:rsidP="00CD27E3">
      <w:pPr>
        <w:spacing w:line="360" w:lineRule="auto"/>
        <w:ind w:firstLine="851"/>
        <w:jc w:val="both"/>
        <w:rPr>
          <w:rFonts w:ascii="Arial" w:hAnsi="Arial" w:cs="Arial"/>
          <w:sz w:val="22"/>
          <w:szCs w:val="22"/>
        </w:rPr>
      </w:pPr>
      <w:r w:rsidRPr="00C25755">
        <w:rPr>
          <w:rFonts w:ascii="Arial" w:hAnsi="Arial" w:cs="Arial"/>
          <w:sz w:val="22"/>
          <w:szCs w:val="22"/>
        </w:rPr>
        <w:t>Os barramentos deverão ser pintados de acordo com o seguinte código de cores:</w:t>
      </w:r>
    </w:p>
    <w:p w:rsidR="00CD27E3" w:rsidRPr="00C25755" w:rsidRDefault="00CD27E3" w:rsidP="00CD27E3">
      <w:pPr>
        <w:spacing w:line="360" w:lineRule="auto"/>
        <w:ind w:firstLine="851"/>
        <w:jc w:val="both"/>
        <w:rPr>
          <w:rFonts w:ascii="Arial" w:hAnsi="Arial" w:cs="Arial"/>
          <w:sz w:val="22"/>
          <w:szCs w:val="22"/>
        </w:rPr>
      </w:pPr>
      <w:r w:rsidRPr="00C25755">
        <w:rPr>
          <w:rFonts w:ascii="Arial" w:hAnsi="Arial" w:cs="Arial"/>
          <w:sz w:val="22"/>
          <w:szCs w:val="22"/>
        </w:rPr>
        <w:t>Fase A - azul</w:t>
      </w:r>
    </w:p>
    <w:p w:rsidR="00CD27E3" w:rsidRPr="00C25755" w:rsidRDefault="00CD27E3" w:rsidP="00CD27E3">
      <w:pPr>
        <w:spacing w:line="360" w:lineRule="auto"/>
        <w:ind w:firstLine="851"/>
        <w:jc w:val="both"/>
        <w:rPr>
          <w:rFonts w:ascii="Arial" w:hAnsi="Arial" w:cs="Arial"/>
          <w:sz w:val="22"/>
          <w:szCs w:val="22"/>
        </w:rPr>
      </w:pPr>
      <w:r w:rsidRPr="00C25755">
        <w:rPr>
          <w:rFonts w:ascii="Arial" w:hAnsi="Arial" w:cs="Arial"/>
          <w:sz w:val="22"/>
          <w:szCs w:val="22"/>
        </w:rPr>
        <w:t>Fase B - branca</w:t>
      </w:r>
    </w:p>
    <w:p w:rsidR="00CD27E3" w:rsidRPr="00C25755" w:rsidRDefault="00CD27E3" w:rsidP="00CD27E3">
      <w:pPr>
        <w:spacing w:line="360" w:lineRule="auto"/>
        <w:ind w:firstLine="851"/>
        <w:jc w:val="both"/>
        <w:rPr>
          <w:rFonts w:ascii="Arial" w:hAnsi="Arial" w:cs="Arial"/>
          <w:sz w:val="22"/>
          <w:szCs w:val="22"/>
        </w:rPr>
      </w:pPr>
      <w:r w:rsidRPr="00C25755">
        <w:rPr>
          <w:rFonts w:ascii="Arial" w:hAnsi="Arial" w:cs="Arial"/>
          <w:sz w:val="22"/>
          <w:szCs w:val="22"/>
        </w:rPr>
        <w:t>Fase V - vermelho</w:t>
      </w:r>
    </w:p>
    <w:p w:rsidR="00CD27E3" w:rsidRPr="00C25755" w:rsidRDefault="00CD27E3" w:rsidP="00C25755">
      <w:pPr>
        <w:spacing w:line="360" w:lineRule="auto"/>
        <w:jc w:val="both"/>
        <w:rPr>
          <w:rFonts w:ascii="Arial" w:hAnsi="Arial" w:cs="Arial"/>
          <w:sz w:val="22"/>
          <w:szCs w:val="22"/>
        </w:rPr>
      </w:pPr>
      <w:r w:rsidRPr="00C25755">
        <w:rPr>
          <w:rFonts w:ascii="Arial" w:hAnsi="Arial" w:cs="Arial"/>
          <w:sz w:val="22"/>
          <w:szCs w:val="22"/>
        </w:rPr>
        <w:t xml:space="preserve">O quadro deverá ter em seu interior resistores de aquecimento, 220 Vca, comandados por termostatos reguláveis, a fim de preservar as condições térmicas mais adequadas ao funcionamento dos equipamentos neles instalados. Deverão também ser previstas </w:t>
      </w:r>
      <w:r w:rsidRPr="00C25755">
        <w:rPr>
          <w:rFonts w:ascii="Arial" w:hAnsi="Arial" w:cs="Arial"/>
          <w:sz w:val="22"/>
          <w:szCs w:val="22"/>
        </w:rPr>
        <w:lastRenderedPageBreak/>
        <w:t>lâmpadas incandescentes 220 Vca (40 W), bem como tomadas 220 Vca, adequadamente localizadas, provendo facilidades para manutenção.</w:t>
      </w:r>
    </w:p>
    <w:p w:rsidR="00CD27E3" w:rsidRPr="00C25755" w:rsidRDefault="00CD27E3" w:rsidP="00C25755">
      <w:pPr>
        <w:spacing w:line="360" w:lineRule="auto"/>
        <w:jc w:val="both"/>
        <w:rPr>
          <w:rFonts w:ascii="Arial" w:hAnsi="Arial" w:cs="Arial"/>
          <w:sz w:val="22"/>
          <w:szCs w:val="22"/>
        </w:rPr>
      </w:pPr>
      <w:r w:rsidRPr="00C25755">
        <w:rPr>
          <w:rFonts w:ascii="Arial" w:hAnsi="Arial" w:cs="Arial"/>
          <w:sz w:val="22"/>
          <w:szCs w:val="22"/>
        </w:rPr>
        <w:t>Cada circuito de aquecimento, lâmpada ou tomada deverá ser protegido por disjuntor de caixa moldada. Os interruptores e as tomadas deverão ser próprios para instalação em quadros e localizados em lugar de fácil acesso.</w:t>
      </w:r>
    </w:p>
    <w:p w:rsidR="00CD27E3" w:rsidRPr="00C25755" w:rsidRDefault="00CD27E3" w:rsidP="00C25755">
      <w:pPr>
        <w:spacing w:line="360" w:lineRule="auto"/>
        <w:jc w:val="both"/>
        <w:rPr>
          <w:rFonts w:ascii="Arial" w:hAnsi="Arial" w:cs="Arial"/>
          <w:sz w:val="22"/>
          <w:szCs w:val="22"/>
        </w:rPr>
      </w:pPr>
      <w:r w:rsidRPr="00C25755">
        <w:rPr>
          <w:rFonts w:ascii="Arial" w:hAnsi="Arial" w:cs="Arial"/>
          <w:sz w:val="22"/>
          <w:szCs w:val="22"/>
        </w:rPr>
        <w:t>As resistências de aquecimento deverão ser localizadas de tal forma a proporcionar um aquecimento homogêneo, com vista a manter eventual condensação de umidade longe dos isoladores, suportes, barramento, parte isolantes, equipamentos, etc.</w:t>
      </w:r>
    </w:p>
    <w:p w:rsidR="00CD27E3" w:rsidRPr="00C25755" w:rsidRDefault="00CD27E3" w:rsidP="00CD27E3">
      <w:pPr>
        <w:pStyle w:val="Ttulo2"/>
        <w:spacing w:after="240" w:line="360" w:lineRule="auto"/>
        <w:ind w:left="283"/>
        <w:jc w:val="both"/>
        <w:rPr>
          <w:rFonts w:cs="Arial"/>
          <w:b w:val="0"/>
          <w:caps/>
          <w:sz w:val="22"/>
          <w:szCs w:val="22"/>
        </w:rPr>
      </w:pPr>
      <w:bookmarkStart w:id="52" w:name="_Toc412050035"/>
      <w:proofErr w:type="spellStart"/>
      <w:r w:rsidRPr="00C25755">
        <w:rPr>
          <w:rFonts w:cs="Arial"/>
          <w:b w:val="0"/>
          <w:sz w:val="22"/>
          <w:szCs w:val="22"/>
        </w:rPr>
        <w:t>Fiação</w:t>
      </w:r>
      <w:proofErr w:type="spellEnd"/>
      <w:r w:rsidRPr="00C25755">
        <w:rPr>
          <w:rFonts w:cs="Arial"/>
          <w:b w:val="0"/>
          <w:sz w:val="22"/>
          <w:szCs w:val="22"/>
        </w:rPr>
        <w:t xml:space="preserve"> e </w:t>
      </w:r>
      <w:proofErr w:type="spellStart"/>
      <w:r w:rsidRPr="00C25755">
        <w:rPr>
          <w:rFonts w:cs="Arial"/>
          <w:b w:val="0"/>
          <w:sz w:val="22"/>
          <w:szCs w:val="22"/>
        </w:rPr>
        <w:t>Blocos</w:t>
      </w:r>
      <w:proofErr w:type="spellEnd"/>
      <w:r w:rsidRPr="00C25755">
        <w:rPr>
          <w:rFonts w:cs="Arial"/>
          <w:b w:val="0"/>
          <w:sz w:val="22"/>
          <w:szCs w:val="22"/>
        </w:rPr>
        <w:t xml:space="preserve"> </w:t>
      </w:r>
      <w:proofErr w:type="spellStart"/>
      <w:r w:rsidRPr="00C25755">
        <w:rPr>
          <w:rFonts w:cs="Arial"/>
          <w:b w:val="0"/>
          <w:sz w:val="22"/>
          <w:szCs w:val="22"/>
        </w:rPr>
        <w:t>Terminais</w:t>
      </w:r>
      <w:bookmarkEnd w:id="52"/>
      <w:proofErr w:type="spellEnd"/>
    </w:p>
    <w:p w:rsidR="00CD27E3" w:rsidRPr="00C25755" w:rsidRDefault="00CD27E3" w:rsidP="00C25755">
      <w:pPr>
        <w:spacing w:line="360" w:lineRule="auto"/>
        <w:jc w:val="both"/>
        <w:rPr>
          <w:rFonts w:ascii="Arial" w:hAnsi="Arial" w:cs="Arial"/>
          <w:sz w:val="22"/>
          <w:szCs w:val="22"/>
        </w:rPr>
      </w:pPr>
      <w:r w:rsidRPr="00C25755">
        <w:rPr>
          <w:rFonts w:ascii="Arial" w:hAnsi="Arial" w:cs="Arial"/>
          <w:sz w:val="22"/>
          <w:szCs w:val="22"/>
        </w:rPr>
        <w:t>Cada circuito de controle deverá ter sua terminação em uma régua de blocos terminais. Os blocos terminais deverão ser do tipo moldado com barreiras entre terminais adjacentes. As conexões aos blocos terminais deverão ser agrupadas de acordo com a disposição da fiação interna. A capacidade de condução dos blocos não deverá ser superior à dos cabos aos quais são conectados, porém não inferior a 30A.</w:t>
      </w:r>
    </w:p>
    <w:p w:rsidR="00CD27E3" w:rsidRPr="00C25755" w:rsidRDefault="00CD27E3" w:rsidP="00C25755">
      <w:pPr>
        <w:spacing w:line="360" w:lineRule="auto"/>
        <w:jc w:val="both"/>
        <w:rPr>
          <w:rFonts w:ascii="Arial" w:hAnsi="Arial" w:cs="Arial"/>
          <w:sz w:val="22"/>
          <w:szCs w:val="22"/>
        </w:rPr>
      </w:pPr>
      <w:r w:rsidRPr="00C25755">
        <w:rPr>
          <w:rFonts w:ascii="Arial" w:hAnsi="Arial" w:cs="Arial"/>
          <w:sz w:val="22"/>
          <w:szCs w:val="22"/>
        </w:rPr>
        <w:t>Deverão ser incluídos 20% de blocos terminais reservas de cada tipo utilizado, porém não menos que 5 (cinco) reservas em cada bloco.  Os blocos terminais deverão ser montados em uma posição tal que facilite a entrada, instalação e identificação dos cabos. Os circuitos deverão ser projetados de modo que não existam mais de dois cabos em qualquer borne terminal. Os blocos terminais deverão ser de alta qualidade, resistentes a impactos e que assegurem boa fixação, mesmo quando sujeitos a vibrações.</w:t>
      </w:r>
    </w:p>
    <w:p w:rsidR="00CD27E3" w:rsidRPr="00C25755" w:rsidRDefault="00CD27E3" w:rsidP="00C25755">
      <w:pPr>
        <w:spacing w:line="360" w:lineRule="auto"/>
        <w:jc w:val="both"/>
        <w:rPr>
          <w:rFonts w:ascii="Arial" w:hAnsi="Arial" w:cs="Arial"/>
          <w:sz w:val="22"/>
          <w:szCs w:val="22"/>
        </w:rPr>
      </w:pPr>
      <w:r w:rsidRPr="00C25755">
        <w:rPr>
          <w:rFonts w:ascii="Arial" w:hAnsi="Arial" w:cs="Arial"/>
          <w:sz w:val="22"/>
          <w:szCs w:val="22"/>
        </w:rPr>
        <w:t>Deverão possuir identificações visíveis em cada bloco terminal, de acordo com os diagramas esquemáticos.</w:t>
      </w:r>
    </w:p>
    <w:p w:rsidR="00CD27E3" w:rsidRPr="00C25755" w:rsidRDefault="00CD27E3" w:rsidP="00C25755">
      <w:pPr>
        <w:spacing w:line="360" w:lineRule="auto"/>
        <w:jc w:val="both"/>
        <w:rPr>
          <w:rFonts w:ascii="Arial" w:hAnsi="Arial" w:cs="Arial"/>
          <w:sz w:val="22"/>
          <w:szCs w:val="22"/>
        </w:rPr>
      </w:pPr>
      <w:r w:rsidRPr="00C25755">
        <w:rPr>
          <w:rFonts w:ascii="Arial" w:hAnsi="Arial" w:cs="Arial"/>
          <w:sz w:val="22"/>
          <w:szCs w:val="22"/>
        </w:rPr>
        <w:t>Todos os condutores da fiação interna dos quadros, deverão ser do tipo flexível, formados por fios de cobre eletrolítico têmpera mole, encordoamento classe 4, revestidos de PVC, tipo chama não propagante, isolamento de 750V, adequados para suportar temperatura mínima de 70°C. A seção nominal da fiação deverá ser compatível com a corrente a ser transportada, porém não inferior a 2,5 mm2 para circuito de corrente e 1,5 mm2 para os demais circuitos (controle, aquecimento etc.).</w:t>
      </w:r>
    </w:p>
    <w:p w:rsidR="00CD27E3" w:rsidRPr="00C25755" w:rsidRDefault="00CD27E3" w:rsidP="00C25755">
      <w:pPr>
        <w:spacing w:line="360" w:lineRule="auto"/>
        <w:jc w:val="both"/>
        <w:rPr>
          <w:rFonts w:ascii="Arial" w:hAnsi="Arial" w:cs="Arial"/>
          <w:sz w:val="22"/>
          <w:szCs w:val="22"/>
        </w:rPr>
      </w:pPr>
      <w:r w:rsidRPr="00C25755">
        <w:rPr>
          <w:rFonts w:ascii="Arial" w:hAnsi="Arial" w:cs="Arial"/>
          <w:sz w:val="22"/>
          <w:szCs w:val="22"/>
        </w:rPr>
        <w:t>A fiação deverá ser contínua, sem emendas ou junções, e ser perfeitamente identificada em ambas as extremidades por meio de anilhas plásticas amarelas, com o mesmo código alfanumérico utilizado na confecção dos desenhos de controle.</w:t>
      </w:r>
    </w:p>
    <w:p w:rsidR="00CD27E3" w:rsidRDefault="00CD27E3" w:rsidP="00C25755">
      <w:pPr>
        <w:spacing w:line="360" w:lineRule="auto"/>
        <w:jc w:val="both"/>
        <w:rPr>
          <w:rFonts w:ascii="Arial" w:hAnsi="Arial" w:cs="Arial"/>
          <w:sz w:val="22"/>
          <w:szCs w:val="22"/>
        </w:rPr>
      </w:pPr>
      <w:r w:rsidRPr="00C25755">
        <w:rPr>
          <w:rFonts w:ascii="Arial" w:hAnsi="Arial" w:cs="Arial"/>
          <w:sz w:val="22"/>
          <w:szCs w:val="22"/>
        </w:rPr>
        <w:t xml:space="preserve">Serão </w:t>
      </w:r>
      <w:proofErr w:type="gramStart"/>
      <w:r w:rsidRPr="00C25755">
        <w:rPr>
          <w:rFonts w:ascii="Arial" w:hAnsi="Arial" w:cs="Arial"/>
          <w:sz w:val="22"/>
          <w:szCs w:val="22"/>
        </w:rPr>
        <w:t>aceitos</w:t>
      </w:r>
      <w:proofErr w:type="gramEnd"/>
      <w:r w:rsidRPr="00C25755">
        <w:rPr>
          <w:rFonts w:ascii="Arial" w:hAnsi="Arial" w:cs="Arial"/>
          <w:sz w:val="22"/>
          <w:szCs w:val="22"/>
        </w:rPr>
        <w:t xml:space="preserve"> etiquetas plásticas com gravação termo-impressa, fixados indelevelmente por meio de luvas plásticas transparentes.</w:t>
      </w:r>
    </w:p>
    <w:p w:rsidR="00C25755" w:rsidRPr="00C25755" w:rsidRDefault="00C25755" w:rsidP="00C25755">
      <w:pPr>
        <w:spacing w:line="360" w:lineRule="auto"/>
        <w:jc w:val="both"/>
        <w:rPr>
          <w:rFonts w:ascii="Arial" w:hAnsi="Arial" w:cs="Arial"/>
          <w:sz w:val="22"/>
          <w:szCs w:val="22"/>
        </w:rPr>
      </w:pPr>
    </w:p>
    <w:p w:rsidR="00CD27E3" w:rsidRPr="00C25755" w:rsidRDefault="00CD27E3" w:rsidP="00C25755">
      <w:pPr>
        <w:spacing w:line="360" w:lineRule="auto"/>
        <w:jc w:val="both"/>
        <w:rPr>
          <w:rFonts w:ascii="Arial" w:hAnsi="Arial" w:cs="Arial"/>
          <w:sz w:val="22"/>
          <w:szCs w:val="22"/>
        </w:rPr>
      </w:pPr>
      <w:r w:rsidRPr="00C25755">
        <w:rPr>
          <w:rFonts w:ascii="Arial" w:hAnsi="Arial" w:cs="Arial"/>
          <w:sz w:val="22"/>
          <w:szCs w:val="22"/>
        </w:rPr>
        <w:lastRenderedPageBreak/>
        <w:t>A fiação deverá ser colorida conforme abaixo:</w:t>
      </w:r>
    </w:p>
    <w:p w:rsidR="00CD27E3" w:rsidRPr="00C25755" w:rsidRDefault="00CD27E3" w:rsidP="0007613D">
      <w:pPr>
        <w:numPr>
          <w:ilvl w:val="0"/>
          <w:numId w:val="41"/>
        </w:numPr>
        <w:spacing w:after="120" w:line="360" w:lineRule="auto"/>
        <w:jc w:val="both"/>
        <w:rPr>
          <w:rFonts w:ascii="Arial" w:hAnsi="Arial" w:cs="Arial"/>
          <w:sz w:val="22"/>
          <w:szCs w:val="22"/>
        </w:rPr>
      </w:pPr>
      <w:r w:rsidRPr="00C25755">
        <w:rPr>
          <w:rFonts w:ascii="Arial" w:hAnsi="Arial" w:cs="Arial"/>
          <w:sz w:val="22"/>
          <w:szCs w:val="22"/>
        </w:rPr>
        <w:t>Todos os circuitos de força:</w:t>
      </w:r>
    </w:p>
    <w:p w:rsidR="00CD27E3" w:rsidRPr="00C25755" w:rsidRDefault="00CD27E3" w:rsidP="00CD27E3">
      <w:pPr>
        <w:spacing w:after="120" w:line="360" w:lineRule="auto"/>
        <w:ind w:left="1814"/>
        <w:jc w:val="both"/>
        <w:rPr>
          <w:rFonts w:ascii="Arial" w:hAnsi="Arial" w:cs="Arial"/>
          <w:sz w:val="22"/>
          <w:szCs w:val="22"/>
        </w:rPr>
      </w:pPr>
      <w:r w:rsidRPr="00C25755">
        <w:rPr>
          <w:rFonts w:ascii="Arial" w:hAnsi="Arial" w:cs="Arial"/>
          <w:sz w:val="22"/>
          <w:szCs w:val="22"/>
        </w:rPr>
        <w:t>. Fase A: condutor azul</w:t>
      </w:r>
    </w:p>
    <w:p w:rsidR="00CD27E3" w:rsidRPr="00C25755" w:rsidRDefault="00CD27E3" w:rsidP="00CD27E3">
      <w:pPr>
        <w:spacing w:after="120" w:line="360" w:lineRule="auto"/>
        <w:ind w:left="1814"/>
        <w:jc w:val="both"/>
        <w:rPr>
          <w:rFonts w:ascii="Arial" w:hAnsi="Arial" w:cs="Arial"/>
          <w:sz w:val="22"/>
          <w:szCs w:val="22"/>
        </w:rPr>
      </w:pPr>
      <w:r w:rsidRPr="00C25755">
        <w:rPr>
          <w:rFonts w:ascii="Arial" w:hAnsi="Arial" w:cs="Arial"/>
          <w:sz w:val="22"/>
          <w:szCs w:val="22"/>
        </w:rPr>
        <w:t>. Fase B: condutor branco</w:t>
      </w:r>
    </w:p>
    <w:p w:rsidR="00CD27E3" w:rsidRPr="00C25755" w:rsidRDefault="00CD27E3" w:rsidP="00CD27E3">
      <w:pPr>
        <w:spacing w:after="120" w:line="360" w:lineRule="auto"/>
        <w:ind w:left="1814"/>
        <w:jc w:val="both"/>
        <w:rPr>
          <w:rFonts w:ascii="Arial" w:hAnsi="Arial" w:cs="Arial"/>
          <w:color w:val="FF0000"/>
          <w:sz w:val="22"/>
          <w:szCs w:val="22"/>
        </w:rPr>
      </w:pPr>
      <w:r w:rsidRPr="00C25755">
        <w:rPr>
          <w:rFonts w:ascii="Arial" w:hAnsi="Arial" w:cs="Arial"/>
          <w:sz w:val="22"/>
          <w:szCs w:val="22"/>
        </w:rPr>
        <w:t>. Fase V: condutor vermelho</w:t>
      </w:r>
    </w:p>
    <w:p w:rsidR="00CD27E3" w:rsidRPr="00C25755" w:rsidRDefault="00CD27E3" w:rsidP="00CD27E3">
      <w:pPr>
        <w:spacing w:after="120" w:line="360" w:lineRule="auto"/>
        <w:ind w:left="1814"/>
        <w:jc w:val="both"/>
        <w:rPr>
          <w:rFonts w:ascii="Arial" w:hAnsi="Arial" w:cs="Arial"/>
          <w:sz w:val="22"/>
          <w:szCs w:val="22"/>
        </w:rPr>
      </w:pPr>
      <w:r w:rsidRPr="00C25755">
        <w:rPr>
          <w:rFonts w:ascii="Arial" w:hAnsi="Arial" w:cs="Arial"/>
          <w:sz w:val="22"/>
          <w:szCs w:val="22"/>
        </w:rPr>
        <w:t>. Neutro: condutor preto</w:t>
      </w:r>
    </w:p>
    <w:p w:rsidR="00CD27E3" w:rsidRPr="00C25755" w:rsidRDefault="00CD27E3" w:rsidP="00CD27E3">
      <w:pPr>
        <w:spacing w:after="120" w:line="360" w:lineRule="auto"/>
        <w:ind w:left="2502" w:hanging="688"/>
        <w:jc w:val="both"/>
        <w:rPr>
          <w:rFonts w:ascii="Arial" w:hAnsi="Arial" w:cs="Arial"/>
          <w:sz w:val="22"/>
          <w:szCs w:val="22"/>
        </w:rPr>
      </w:pPr>
      <w:r w:rsidRPr="00C25755">
        <w:rPr>
          <w:rFonts w:ascii="Arial" w:hAnsi="Arial" w:cs="Arial"/>
          <w:sz w:val="22"/>
          <w:szCs w:val="22"/>
        </w:rPr>
        <w:t>Obs.: Para os condutores de força, poderão ser aceitos cabos de cor cinza com luvas plásticas nas cores especificadas, nas duas extremidades.</w:t>
      </w:r>
    </w:p>
    <w:p w:rsidR="00CD27E3" w:rsidRPr="00C25755" w:rsidRDefault="00CD27E3" w:rsidP="0007613D">
      <w:pPr>
        <w:numPr>
          <w:ilvl w:val="0"/>
          <w:numId w:val="41"/>
        </w:numPr>
        <w:spacing w:after="120" w:line="360" w:lineRule="auto"/>
        <w:jc w:val="both"/>
        <w:rPr>
          <w:rFonts w:ascii="Arial" w:hAnsi="Arial" w:cs="Arial"/>
          <w:sz w:val="22"/>
          <w:szCs w:val="22"/>
        </w:rPr>
      </w:pPr>
      <w:r w:rsidRPr="00C25755">
        <w:rPr>
          <w:rFonts w:ascii="Arial" w:hAnsi="Arial" w:cs="Arial"/>
          <w:sz w:val="22"/>
          <w:szCs w:val="22"/>
        </w:rPr>
        <w:t>Circuito de aterramento: condutor verde</w:t>
      </w:r>
    </w:p>
    <w:p w:rsidR="00CD27E3" w:rsidRPr="00C25755" w:rsidRDefault="00CD27E3" w:rsidP="0007613D">
      <w:pPr>
        <w:numPr>
          <w:ilvl w:val="0"/>
          <w:numId w:val="41"/>
        </w:numPr>
        <w:spacing w:after="240" w:line="360" w:lineRule="auto"/>
        <w:jc w:val="both"/>
        <w:rPr>
          <w:rFonts w:ascii="Arial" w:hAnsi="Arial" w:cs="Arial"/>
          <w:sz w:val="22"/>
          <w:szCs w:val="22"/>
        </w:rPr>
      </w:pPr>
      <w:r w:rsidRPr="00C25755">
        <w:rPr>
          <w:rFonts w:ascii="Arial" w:hAnsi="Arial" w:cs="Arial"/>
          <w:sz w:val="22"/>
          <w:szCs w:val="22"/>
        </w:rPr>
        <w:t>Demais circuitos: condutor cinza</w:t>
      </w:r>
    </w:p>
    <w:p w:rsidR="00CD27E3" w:rsidRPr="00C25755" w:rsidRDefault="00CD27E3" w:rsidP="00CD27E3">
      <w:pPr>
        <w:pStyle w:val="Recuodecorpodetexto"/>
        <w:spacing w:line="360" w:lineRule="auto"/>
        <w:ind w:left="2835" w:hanging="1417"/>
        <w:jc w:val="both"/>
        <w:rPr>
          <w:rFonts w:ascii="Arial" w:hAnsi="Arial" w:cs="Arial"/>
          <w:sz w:val="22"/>
          <w:szCs w:val="22"/>
        </w:rPr>
      </w:pPr>
      <w:r w:rsidRPr="00C25755">
        <w:rPr>
          <w:rFonts w:ascii="Arial" w:hAnsi="Arial" w:cs="Arial"/>
          <w:sz w:val="22"/>
          <w:szCs w:val="22"/>
        </w:rPr>
        <w:t>Observação: Os circuitos de corrente contínua, quando existirem, deverão ter todos os condutores com indicação de polaridade (+) ou (-) nas duas extremidades.</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A fiação deverá correr sempre em calhas apropriadas com tampas removíveis, instaladas no interior do quadro. As calhas e tampas deverão ser de material não propagador de chama. A fiação fora das calhas deverá ser mínima e, quando utilizada, deverá ser em grupos de cabos amarrados (chicotes), dispostos horizontal e verticalmente e fixados à estrutura. O dobramento do grupo de cabos deverá ter raio de curvatura adequado.</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Cada circuito de controle e auxiliar deverá ser protegido por um disjuntor termomagnético, para evitar que defeitos em um circuito, desliguem todos os circuitos de controle.</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Os blocos terminais destinados à fiação provenientes dos transformadores de corrente devem possuir lâminas de forma a permitir o fechamento em curto circuito do secundário do TC.</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Os terminais dos circuitos provenientes dos transformadores de corrente deverão ser do tipo anel (parafuso passante).</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O acesso dos cabos de controle deverá ser feito pela parte inferior dos quadros, para o que deverão ser previstas aberturas adequadas junto aos blocos terminais.</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As ligações dos condutores aos blocos terminais deverão ser adequadamente agrupadas de acordo com suas funções, a fim de facilitar as ligações externas.</w:t>
      </w:r>
    </w:p>
    <w:p w:rsidR="00CD27E3" w:rsidRPr="00C25755" w:rsidRDefault="00CD27E3" w:rsidP="00CD27E3">
      <w:pPr>
        <w:pStyle w:val="Ttulo2"/>
        <w:spacing w:line="360" w:lineRule="auto"/>
        <w:jc w:val="both"/>
        <w:rPr>
          <w:rFonts w:cs="Arial"/>
          <w:caps/>
          <w:sz w:val="22"/>
          <w:szCs w:val="22"/>
        </w:rPr>
      </w:pPr>
      <w:bookmarkStart w:id="53" w:name="_Toc412046115"/>
      <w:bookmarkStart w:id="54" w:name="_Toc412050037"/>
      <w:r w:rsidRPr="00C25755">
        <w:rPr>
          <w:rFonts w:cs="Arial"/>
          <w:sz w:val="22"/>
          <w:szCs w:val="22"/>
        </w:rPr>
        <w:lastRenderedPageBreak/>
        <w:t>CARACTERÍSTICAS DA APARELHAGEM</w:t>
      </w:r>
      <w:bookmarkEnd w:id="53"/>
      <w:bookmarkEnd w:id="54"/>
    </w:p>
    <w:p w:rsidR="00CD27E3" w:rsidRPr="00C25755" w:rsidRDefault="00CD27E3" w:rsidP="00CD27E3">
      <w:pPr>
        <w:pStyle w:val="Ttulo2"/>
        <w:spacing w:after="240" w:line="360" w:lineRule="auto"/>
        <w:ind w:left="283"/>
        <w:jc w:val="both"/>
        <w:rPr>
          <w:rFonts w:cs="Arial"/>
          <w:b w:val="0"/>
          <w:caps/>
          <w:sz w:val="22"/>
          <w:szCs w:val="22"/>
        </w:rPr>
      </w:pPr>
      <w:bookmarkStart w:id="55" w:name="_Toc412050038"/>
      <w:proofErr w:type="spellStart"/>
      <w:r w:rsidRPr="00C25755">
        <w:rPr>
          <w:rFonts w:cs="Arial"/>
          <w:b w:val="0"/>
          <w:sz w:val="22"/>
          <w:szCs w:val="22"/>
        </w:rPr>
        <w:t>Gerador</w:t>
      </w:r>
      <w:bookmarkEnd w:id="55"/>
      <w:proofErr w:type="spellEnd"/>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Aspectos Gerais</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O gerador deverá ser síncrono, trifásico e estrela com neutro acessível.</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O gerador deverá ter eixo horizontal, polos salientes, enrolamento amortecedor e ser semi-blindado, à prova de respingos, refrigerado a ar em circuito aberto por auto-ventilação.</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O rotor deverá ser balanceado dinamicamente com o eixo apoiado sobre mancais. Os mancais deverão ser de escorregamento do tipo pedestal, autolubrificantes a óleo ou de rolamentos embutidos na carcaça. O acoplamento do gerador ao motor deverá ser efetuado por meio de luva elástica provida de elementos amortecedores.</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Sistema de excitação</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O gerador deverá ser fornecido com sistema de excitação “brushless”, equipado com regulador automático de tensão eletrônico, montado no quadro de comando do grupo. O regulador deverá limitar a variação de tensão em mais ou menos 3% em torno do valor nominal, entre o funcionamento em vazio e a plena carga, com fator de potência 0,85 indutivo ou maior.</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Deverá ser previsto, ainda que permita ajuste manual da tensão de referência em + ou - 5% da tensão nominal.</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Sobrecarga</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O gerador deverá ser projetado para suportar uma sobrecarga de 10% em seus terminais durante de 1 (uma) hora, após período de operação de 8 (oito) horas nas condições nominais.</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Elementos detectores de temperatura</w:t>
      </w:r>
    </w:p>
    <w:p w:rsidR="00CD27E3" w:rsidRDefault="00CD27E3" w:rsidP="00E24EA5">
      <w:pPr>
        <w:spacing w:line="360" w:lineRule="auto"/>
        <w:jc w:val="both"/>
        <w:rPr>
          <w:rFonts w:ascii="Arial" w:hAnsi="Arial" w:cs="Arial"/>
          <w:sz w:val="22"/>
          <w:szCs w:val="22"/>
        </w:rPr>
      </w:pPr>
      <w:r w:rsidRPr="00C25755">
        <w:rPr>
          <w:rFonts w:ascii="Arial" w:hAnsi="Arial" w:cs="Arial"/>
          <w:sz w:val="22"/>
          <w:szCs w:val="22"/>
        </w:rPr>
        <w:t>O gerador deverá ser fornecido com três elementos detectores de temperatura do tipo resistência, localizados nos enrolamentos do estator, com dispositivos para desligamento e sinalização remota.</w:t>
      </w:r>
    </w:p>
    <w:p w:rsidR="00E24EA5" w:rsidRPr="00C25755" w:rsidRDefault="00E24EA5" w:rsidP="00E24EA5">
      <w:pPr>
        <w:spacing w:line="360" w:lineRule="auto"/>
        <w:jc w:val="both"/>
        <w:rPr>
          <w:rFonts w:ascii="Arial" w:hAnsi="Arial" w:cs="Arial"/>
          <w:sz w:val="22"/>
          <w:szCs w:val="22"/>
        </w:rPr>
      </w:pPr>
    </w:p>
    <w:p w:rsidR="00CD27E3" w:rsidRPr="00C25755" w:rsidRDefault="00CD27E3" w:rsidP="00CD27E3">
      <w:pPr>
        <w:pStyle w:val="Ttulo2"/>
        <w:spacing w:after="240" w:line="360" w:lineRule="auto"/>
        <w:ind w:left="283"/>
        <w:jc w:val="both"/>
        <w:rPr>
          <w:rFonts w:cs="Arial"/>
          <w:b w:val="0"/>
          <w:caps/>
          <w:sz w:val="22"/>
          <w:szCs w:val="22"/>
        </w:rPr>
      </w:pPr>
      <w:bookmarkStart w:id="56" w:name="_Toc412050039"/>
      <w:r w:rsidRPr="00C25755">
        <w:rPr>
          <w:rFonts w:cs="Arial"/>
          <w:b w:val="0"/>
          <w:sz w:val="22"/>
          <w:szCs w:val="22"/>
        </w:rPr>
        <w:lastRenderedPageBreak/>
        <w:t>Motor Diesel</w:t>
      </w:r>
      <w:bookmarkEnd w:id="56"/>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Aspectos Gerais</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O motor de acionamento do gerador deverá ser próprio para serviço contínuo, de quatro tempos, com aspiração natural do ar de admissão ou turbo-alimentado, com resfriamento do ar de admissão e injeção direta de combustível.</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Refrigeração</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A refrigeração do motor deverá ser por circulação de água em circuito fechado.</w:t>
      </w:r>
    </w:p>
    <w:p w:rsidR="00CD27E3" w:rsidRPr="00C25755" w:rsidRDefault="00CD27E3" w:rsidP="00CD27E3">
      <w:pPr>
        <w:spacing w:line="360" w:lineRule="auto"/>
        <w:ind w:firstLine="851"/>
        <w:jc w:val="both"/>
        <w:rPr>
          <w:rFonts w:ascii="Arial" w:hAnsi="Arial" w:cs="Arial"/>
          <w:sz w:val="22"/>
          <w:szCs w:val="22"/>
        </w:rPr>
      </w:pPr>
      <w:r w:rsidRPr="00C25755">
        <w:rPr>
          <w:rFonts w:ascii="Arial" w:hAnsi="Arial" w:cs="Arial"/>
          <w:sz w:val="22"/>
          <w:szCs w:val="22"/>
        </w:rPr>
        <w:t>O circuito de refrigeração deverá incluir radiador, ventilador e termostato com "by-pass", bulbo de contato para sinalização e desligamento no caso de sobretemperatura e sensor para o termômetro.</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A CONTRATADA deverá prever sistemas de pré-aquecimento, contendo resistores de aquecimento instalados no bloco do motor, com o respectivo termostato regulável e alimentação na tensão de 220 VCA.</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Sistema elétrico de partida/parada</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A partida do motor deverá ser efetuada através de motor de arranque elétrico alimentado por bateria chumbo-ácida, cujo carregador automático também deve estar incluído no fornecimento. Esta bateria se destinará exclusivamente à partida do motor, devendo ser dimensionada pela CONTRATADA para atender ao esquema de partida previsto.</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A partida/parada do motor será automática comandada remotamente ou localmente através de botoeira do quadro de comando do grupo diesel gerador.</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Para o comando remoto a CONTRATADA deverá disponibilizar numa régua de bornes os terminais de recepção da partida e da parada do grupo</w:t>
      </w:r>
      <w:bookmarkStart w:id="57" w:name="_Hlt517747863"/>
      <w:bookmarkEnd w:id="57"/>
      <w:r w:rsidRPr="00C25755">
        <w:rPr>
          <w:rFonts w:ascii="Arial" w:hAnsi="Arial" w:cs="Arial"/>
          <w:sz w:val="22"/>
          <w:szCs w:val="22"/>
        </w:rPr>
        <w:t>.</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A tensão do sistema elétrico deverá ser 24 ou 12 Vcc.</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O sistema elétrico do motor deverá incluir, ainda, alternador, carregador automático da bateria, botoeiras, indicador de carga da bateria, etc.</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Sistema de combustão</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O sistema de combustão deverá ser por injeção direta, de modo a permitir partida imediata. A injeção deverá ser feita através de bomba injetora com bomba alimentadora, filtro de óleo e solenoide de parada.</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lastRenderedPageBreak/>
        <w:t>Regulador automático de velocidade</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O regulador automático de velocidade, capaz de manter a velocidade em mais ou menos 3% da velocidade nominal para qualquer condição de carga até a nominal, provido de dispositivo de micro-regulagem. Além disso, o motor deverá possuir acelerador para regulagem manual da velocidade. O regulador deverá ser provido de meios para parar o motor em caso de sobrevelocidade superior a 115% da velocidade nominal.</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Filtro de Ar</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O motor deverá ser provido de purificadores de ar.</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Lubrificação</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A lubrificação, por meio de óleo, deverá ser realizada por bomba tipo engrenagem, que pressiona o óleo lubrificante para os mancais e para os mecanismos do motor. A pressão de óleo deverá ser regulada por uma válvula de redução. O sistema de lubrificação deverá conter um resfriador de óleo, filtro purificador com elementos trocáveis, pressostato para sinalização e desligamento no caso de lubrificação deficiente e sensor para o termômetro.</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Combustível</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O motor deverá utilizar óleo diesel selecionado entre os produtos normalmente encontrados no mercado brasileiro. Deverão ser relacionados os tipos de óleo aplicáveis, fornecendo-se para cada um deles, características como: poder calorífico, densidade, viscosidade, etc.</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Dispositivo de Parada</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Dispositivo de parada do grupo motor-gerador, com unidade de paralisação, montada próxima ao regulador automático de velocidade do motor, relé de bloqueio (86D) e previsão para comando remoto.</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A unidade de paralisação (relé de parada – função 94) e o relé de bloqueio (função 86) deverão ser energizados quando ocorrer uma das seguintes anomalias do grupo:</w:t>
      </w:r>
    </w:p>
    <w:p w:rsidR="00CD27E3" w:rsidRPr="00C25755" w:rsidRDefault="00CD27E3" w:rsidP="0007613D">
      <w:pPr>
        <w:numPr>
          <w:ilvl w:val="0"/>
          <w:numId w:val="42"/>
        </w:numPr>
        <w:spacing w:after="120" w:line="360" w:lineRule="auto"/>
        <w:ind w:left="1815" w:hanging="397"/>
        <w:jc w:val="both"/>
        <w:rPr>
          <w:rFonts w:ascii="Arial" w:hAnsi="Arial" w:cs="Arial"/>
          <w:sz w:val="22"/>
          <w:szCs w:val="22"/>
        </w:rPr>
      </w:pPr>
      <w:r w:rsidRPr="00C25755">
        <w:rPr>
          <w:rFonts w:ascii="Arial" w:hAnsi="Arial" w:cs="Arial"/>
          <w:sz w:val="22"/>
          <w:szCs w:val="22"/>
        </w:rPr>
        <w:t>Falha na partida do grupo;</w:t>
      </w:r>
    </w:p>
    <w:p w:rsidR="00CD27E3" w:rsidRPr="00C25755" w:rsidRDefault="00CD27E3" w:rsidP="0007613D">
      <w:pPr>
        <w:numPr>
          <w:ilvl w:val="0"/>
          <w:numId w:val="42"/>
        </w:numPr>
        <w:spacing w:after="120" w:line="360" w:lineRule="auto"/>
        <w:ind w:left="1815" w:hanging="397"/>
        <w:jc w:val="both"/>
        <w:rPr>
          <w:rFonts w:ascii="Arial" w:hAnsi="Arial" w:cs="Arial"/>
          <w:sz w:val="22"/>
          <w:szCs w:val="22"/>
        </w:rPr>
      </w:pPr>
      <w:r w:rsidRPr="00C25755">
        <w:rPr>
          <w:rFonts w:ascii="Arial" w:hAnsi="Arial" w:cs="Arial"/>
          <w:sz w:val="22"/>
          <w:szCs w:val="22"/>
        </w:rPr>
        <w:t>Sobretemperatura da água de refrigeração do motor;</w:t>
      </w:r>
    </w:p>
    <w:p w:rsidR="00CD27E3" w:rsidRPr="00C25755" w:rsidRDefault="00CD27E3" w:rsidP="0007613D">
      <w:pPr>
        <w:numPr>
          <w:ilvl w:val="0"/>
          <w:numId w:val="42"/>
        </w:numPr>
        <w:spacing w:after="120" w:line="360" w:lineRule="auto"/>
        <w:ind w:left="1815" w:hanging="397"/>
        <w:jc w:val="both"/>
        <w:rPr>
          <w:rFonts w:ascii="Arial" w:hAnsi="Arial" w:cs="Arial"/>
          <w:sz w:val="22"/>
          <w:szCs w:val="22"/>
        </w:rPr>
      </w:pPr>
      <w:r w:rsidRPr="00C25755">
        <w:rPr>
          <w:rFonts w:ascii="Arial" w:hAnsi="Arial" w:cs="Arial"/>
          <w:sz w:val="22"/>
          <w:szCs w:val="22"/>
        </w:rPr>
        <w:t>Baixa pressão de óleo do motor;</w:t>
      </w:r>
    </w:p>
    <w:p w:rsidR="00CD27E3" w:rsidRPr="00C25755" w:rsidRDefault="00CD27E3" w:rsidP="0007613D">
      <w:pPr>
        <w:numPr>
          <w:ilvl w:val="0"/>
          <w:numId w:val="42"/>
        </w:numPr>
        <w:spacing w:after="120" w:line="360" w:lineRule="auto"/>
        <w:ind w:left="1815" w:hanging="397"/>
        <w:jc w:val="both"/>
        <w:rPr>
          <w:rFonts w:ascii="Arial" w:hAnsi="Arial" w:cs="Arial"/>
          <w:sz w:val="22"/>
          <w:szCs w:val="22"/>
        </w:rPr>
      </w:pPr>
      <w:r w:rsidRPr="00C25755">
        <w:rPr>
          <w:rFonts w:ascii="Arial" w:hAnsi="Arial" w:cs="Arial"/>
          <w:sz w:val="22"/>
          <w:szCs w:val="22"/>
        </w:rPr>
        <w:t>Sobretemperatura do enrolamento do estator do gerador;</w:t>
      </w:r>
    </w:p>
    <w:p w:rsidR="00CD27E3" w:rsidRPr="00C25755" w:rsidRDefault="00CD27E3" w:rsidP="0007613D">
      <w:pPr>
        <w:numPr>
          <w:ilvl w:val="0"/>
          <w:numId w:val="42"/>
        </w:numPr>
        <w:spacing w:after="120" w:line="360" w:lineRule="auto"/>
        <w:ind w:left="1815" w:hanging="397"/>
        <w:jc w:val="both"/>
        <w:rPr>
          <w:rFonts w:ascii="Arial" w:hAnsi="Arial" w:cs="Arial"/>
          <w:sz w:val="22"/>
          <w:szCs w:val="22"/>
        </w:rPr>
      </w:pPr>
      <w:r w:rsidRPr="00C25755">
        <w:rPr>
          <w:rFonts w:ascii="Arial" w:hAnsi="Arial" w:cs="Arial"/>
          <w:sz w:val="22"/>
          <w:szCs w:val="22"/>
        </w:rPr>
        <w:lastRenderedPageBreak/>
        <w:t>Operação do relé de sobretensão do gerador;</w:t>
      </w:r>
    </w:p>
    <w:p w:rsidR="00CD27E3" w:rsidRPr="00C25755" w:rsidRDefault="00CD27E3" w:rsidP="0007613D">
      <w:pPr>
        <w:numPr>
          <w:ilvl w:val="0"/>
          <w:numId w:val="42"/>
        </w:numPr>
        <w:spacing w:after="120" w:line="360" w:lineRule="auto"/>
        <w:ind w:left="1815" w:hanging="397"/>
        <w:jc w:val="both"/>
        <w:rPr>
          <w:rFonts w:ascii="Arial" w:hAnsi="Arial" w:cs="Arial"/>
          <w:sz w:val="22"/>
          <w:szCs w:val="22"/>
        </w:rPr>
      </w:pPr>
      <w:r w:rsidRPr="00C25755">
        <w:rPr>
          <w:rFonts w:ascii="Arial" w:hAnsi="Arial" w:cs="Arial"/>
          <w:sz w:val="22"/>
          <w:szCs w:val="22"/>
        </w:rPr>
        <w:t>Operação do relé de subtensão do gerador;</w:t>
      </w:r>
    </w:p>
    <w:p w:rsidR="00CD27E3" w:rsidRPr="00C25755" w:rsidRDefault="00CD27E3" w:rsidP="0007613D">
      <w:pPr>
        <w:numPr>
          <w:ilvl w:val="0"/>
          <w:numId w:val="42"/>
        </w:numPr>
        <w:spacing w:after="240" w:line="360" w:lineRule="auto"/>
        <w:ind w:left="1815" w:hanging="397"/>
        <w:jc w:val="both"/>
        <w:rPr>
          <w:rFonts w:ascii="Arial" w:hAnsi="Arial" w:cs="Arial"/>
          <w:sz w:val="22"/>
          <w:szCs w:val="22"/>
        </w:rPr>
      </w:pPr>
      <w:r w:rsidRPr="00C25755">
        <w:rPr>
          <w:rFonts w:ascii="Arial" w:hAnsi="Arial" w:cs="Arial"/>
          <w:sz w:val="22"/>
          <w:szCs w:val="22"/>
        </w:rPr>
        <w:t>Operação do relé termomagnético do disjuntor do gerador.</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A operação deste dispositivo deverá desligar o disjuntor do gerador e retirar a excitação o mesmo.</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Anunciador para Sinalização Ótica Local</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Conjunto de anunciadores para sinalização ótica local que deverão ser instalados no quadro de comando local e atuados quando da ocorrência dos seguintes eventos:</w:t>
      </w:r>
    </w:p>
    <w:p w:rsidR="00CD27E3" w:rsidRPr="00C25755" w:rsidRDefault="00CD27E3" w:rsidP="0007613D">
      <w:pPr>
        <w:numPr>
          <w:ilvl w:val="0"/>
          <w:numId w:val="43"/>
        </w:numPr>
        <w:spacing w:after="120" w:line="360" w:lineRule="auto"/>
        <w:ind w:left="1815" w:hanging="397"/>
        <w:jc w:val="both"/>
        <w:rPr>
          <w:rFonts w:ascii="Arial" w:hAnsi="Arial" w:cs="Arial"/>
          <w:sz w:val="22"/>
          <w:szCs w:val="22"/>
        </w:rPr>
      </w:pPr>
      <w:r w:rsidRPr="00C25755">
        <w:rPr>
          <w:rFonts w:ascii="Arial" w:hAnsi="Arial" w:cs="Arial"/>
          <w:sz w:val="22"/>
          <w:szCs w:val="22"/>
        </w:rPr>
        <w:t>Operação do grupo;</w:t>
      </w:r>
    </w:p>
    <w:p w:rsidR="00CD27E3" w:rsidRPr="00C25755" w:rsidRDefault="00CD27E3" w:rsidP="0007613D">
      <w:pPr>
        <w:numPr>
          <w:ilvl w:val="0"/>
          <w:numId w:val="43"/>
        </w:numPr>
        <w:spacing w:after="120" w:line="360" w:lineRule="auto"/>
        <w:ind w:left="1815" w:hanging="397"/>
        <w:jc w:val="both"/>
        <w:rPr>
          <w:rFonts w:ascii="Arial" w:hAnsi="Arial" w:cs="Arial"/>
          <w:sz w:val="22"/>
          <w:szCs w:val="22"/>
        </w:rPr>
      </w:pPr>
      <w:r w:rsidRPr="00C25755">
        <w:rPr>
          <w:rFonts w:ascii="Arial" w:hAnsi="Arial" w:cs="Arial"/>
          <w:sz w:val="22"/>
          <w:szCs w:val="22"/>
        </w:rPr>
        <w:t>Falha na partida do grupo;</w:t>
      </w:r>
    </w:p>
    <w:p w:rsidR="00CD27E3" w:rsidRPr="00C25755" w:rsidRDefault="00CD27E3" w:rsidP="0007613D">
      <w:pPr>
        <w:numPr>
          <w:ilvl w:val="0"/>
          <w:numId w:val="43"/>
        </w:numPr>
        <w:spacing w:after="120" w:line="360" w:lineRule="auto"/>
        <w:ind w:left="1815" w:hanging="397"/>
        <w:jc w:val="both"/>
        <w:rPr>
          <w:rFonts w:ascii="Arial" w:hAnsi="Arial" w:cs="Arial"/>
          <w:sz w:val="22"/>
          <w:szCs w:val="22"/>
        </w:rPr>
      </w:pPr>
      <w:r w:rsidRPr="00C25755">
        <w:rPr>
          <w:rFonts w:ascii="Arial" w:hAnsi="Arial" w:cs="Arial"/>
          <w:sz w:val="22"/>
          <w:szCs w:val="22"/>
        </w:rPr>
        <w:t>Sobretemperatura da água de refrigeração do motor;</w:t>
      </w:r>
    </w:p>
    <w:p w:rsidR="00CD27E3" w:rsidRPr="00C25755" w:rsidRDefault="00CD27E3" w:rsidP="0007613D">
      <w:pPr>
        <w:numPr>
          <w:ilvl w:val="0"/>
          <w:numId w:val="43"/>
        </w:numPr>
        <w:spacing w:after="120" w:line="360" w:lineRule="auto"/>
        <w:ind w:left="1815" w:hanging="397"/>
        <w:jc w:val="both"/>
        <w:rPr>
          <w:rFonts w:ascii="Arial" w:hAnsi="Arial" w:cs="Arial"/>
          <w:sz w:val="22"/>
          <w:szCs w:val="22"/>
        </w:rPr>
      </w:pPr>
      <w:r w:rsidRPr="00C25755">
        <w:rPr>
          <w:rFonts w:ascii="Arial" w:hAnsi="Arial" w:cs="Arial"/>
          <w:sz w:val="22"/>
          <w:szCs w:val="22"/>
        </w:rPr>
        <w:t>Baixa pressão de óleo do motor;</w:t>
      </w:r>
    </w:p>
    <w:p w:rsidR="00CD27E3" w:rsidRPr="00C25755" w:rsidRDefault="00CD27E3" w:rsidP="0007613D">
      <w:pPr>
        <w:numPr>
          <w:ilvl w:val="0"/>
          <w:numId w:val="43"/>
        </w:numPr>
        <w:spacing w:after="120" w:line="360" w:lineRule="auto"/>
        <w:ind w:left="1815" w:hanging="397"/>
        <w:jc w:val="both"/>
        <w:rPr>
          <w:rFonts w:ascii="Arial" w:hAnsi="Arial" w:cs="Arial"/>
          <w:sz w:val="22"/>
          <w:szCs w:val="22"/>
        </w:rPr>
      </w:pPr>
      <w:r w:rsidRPr="00C25755">
        <w:rPr>
          <w:rFonts w:ascii="Arial" w:hAnsi="Arial" w:cs="Arial"/>
          <w:sz w:val="22"/>
          <w:szCs w:val="22"/>
        </w:rPr>
        <w:t>Nível de combustível baixo no tanque;</w:t>
      </w:r>
    </w:p>
    <w:p w:rsidR="00CD27E3" w:rsidRPr="00C25755" w:rsidRDefault="00CD27E3" w:rsidP="0007613D">
      <w:pPr>
        <w:numPr>
          <w:ilvl w:val="0"/>
          <w:numId w:val="43"/>
        </w:numPr>
        <w:spacing w:after="120" w:line="360" w:lineRule="auto"/>
        <w:ind w:left="1815" w:hanging="397"/>
        <w:jc w:val="both"/>
        <w:rPr>
          <w:rFonts w:ascii="Arial" w:hAnsi="Arial" w:cs="Arial"/>
          <w:sz w:val="22"/>
          <w:szCs w:val="22"/>
        </w:rPr>
      </w:pPr>
      <w:r w:rsidRPr="00C25755">
        <w:rPr>
          <w:rFonts w:ascii="Arial" w:hAnsi="Arial" w:cs="Arial"/>
          <w:sz w:val="22"/>
          <w:szCs w:val="22"/>
        </w:rPr>
        <w:t>Sobretemperatura do enrolamento do estator;</w:t>
      </w:r>
    </w:p>
    <w:p w:rsidR="00CD27E3" w:rsidRPr="00C25755" w:rsidRDefault="00CD27E3" w:rsidP="0007613D">
      <w:pPr>
        <w:numPr>
          <w:ilvl w:val="0"/>
          <w:numId w:val="43"/>
        </w:numPr>
        <w:spacing w:after="120" w:line="360" w:lineRule="auto"/>
        <w:ind w:left="1815" w:hanging="397"/>
        <w:jc w:val="both"/>
        <w:rPr>
          <w:rFonts w:ascii="Arial" w:hAnsi="Arial" w:cs="Arial"/>
          <w:sz w:val="22"/>
          <w:szCs w:val="22"/>
        </w:rPr>
      </w:pPr>
      <w:r w:rsidRPr="00C25755">
        <w:rPr>
          <w:rFonts w:ascii="Arial" w:hAnsi="Arial" w:cs="Arial"/>
          <w:sz w:val="22"/>
          <w:szCs w:val="22"/>
        </w:rPr>
        <w:t>Atuação do relé de sobretensão;</w:t>
      </w:r>
    </w:p>
    <w:p w:rsidR="00CD27E3" w:rsidRPr="00C25755" w:rsidRDefault="00CD27E3" w:rsidP="0007613D">
      <w:pPr>
        <w:numPr>
          <w:ilvl w:val="0"/>
          <w:numId w:val="43"/>
        </w:numPr>
        <w:spacing w:after="120" w:line="360" w:lineRule="auto"/>
        <w:ind w:left="1815" w:hanging="397"/>
        <w:jc w:val="both"/>
        <w:rPr>
          <w:rFonts w:ascii="Arial" w:hAnsi="Arial" w:cs="Arial"/>
          <w:sz w:val="22"/>
          <w:szCs w:val="22"/>
        </w:rPr>
      </w:pPr>
      <w:r w:rsidRPr="00C25755">
        <w:rPr>
          <w:rFonts w:ascii="Arial" w:hAnsi="Arial" w:cs="Arial"/>
          <w:sz w:val="22"/>
          <w:szCs w:val="22"/>
        </w:rPr>
        <w:t xml:space="preserve">Atuação do relé de subtensão; </w:t>
      </w:r>
    </w:p>
    <w:p w:rsidR="00CD27E3" w:rsidRPr="00C25755" w:rsidRDefault="00CD27E3" w:rsidP="0007613D">
      <w:pPr>
        <w:numPr>
          <w:ilvl w:val="0"/>
          <w:numId w:val="43"/>
        </w:numPr>
        <w:spacing w:after="120" w:line="360" w:lineRule="auto"/>
        <w:ind w:left="1815" w:hanging="397"/>
        <w:jc w:val="both"/>
        <w:rPr>
          <w:rFonts w:ascii="Arial" w:hAnsi="Arial" w:cs="Arial"/>
          <w:sz w:val="22"/>
          <w:szCs w:val="22"/>
        </w:rPr>
      </w:pPr>
      <w:r w:rsidRPr="00C25755">
        <w:rPr>
          <w:rFonts w:ascii="Arial" w:hAnsi="Arial" w:cs="Arial"/>
          <w:sz w:val="22"/>
          <w:szCs w:val="22"/>
        </w:rPr>
        <w:t>Falha do pré-aquecimento do motor;</w:t>
      </w:r>
    </w:p>
    <w:p w:rsidR="00CD27E3" w:rsidRPr="00C25755" w:rsidRDefault="00CD27E3" w:rsidP="0007613D">
      <w:pPr>
        <w:numPr>
          <w:ilvl w:val="0"/>
          <w:numId w:val="43"/>
        </w:numPr>
        <w:spacing w:after="240" w:line="360" w:lineRule="auto"/>
        <w:ind w:left="1815" w:hanging="397"/>
        <w:jc w:val="both"/>
        <w:rPr>
          <w:rFonts w:ascii="Arial" w:hAnsi="Arial" w:cs="Arial"/>
          <w:sz w:val="22"/>
          <w:szCs w:val="22"/>
        </w:rPr>
      </w:pPr>
      <w:r w:rsidRPr="00C25755">
        <w:rPr>
          <w:rFonts w:ascii="Arial" w:hAnsi="Arial" w:cs="Arial"/>
          <w:sz w:val="22"/>
          <w:szCs w:val="22"/>
        </w:rPr>
        <w:t>Frequência anormal.</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Dispositivos localizados no quadro de comando local referentes ao Gerador, Motor Diesel, Bateria, Carregador-Retificador e Tanque de Combustível</w:t>
      </w:r>
    </w:p>
    <w:p w:rsidR="00CD27E3" w:rsidRPr="00C25755" w:rsidRDefault="00CD27E3" w:rsidP="00CD27E3">
      <w:pPr>
        <w:pStyle w:val="Rodap"/>
        <w:spacing w:after="120" w:line="360" w:lineRule="auto"/>
        <w:ind w:left="1418"/>
        <w:jc w:val="both"/>
        <w:rPr>
          <w:rFonts w:ascii="Arial" w:hAnsi="Arial" w:cs="Arial"/>
          <w:sz w:val="22"/>
          <w:szCs w:val="22"/>
        </w:rPr>
      </w:pPr>
      <w:r w:rsidRPr="00C25755">
        <w:rPr>
          <w:rFonts w:ascii="Arial" w:hAnsi="Arial" w:cs="Arial"/>
          <w:sz w:val="22"/>
          <w:szCs w:val="22"/>
        </w:rPr>
        <w:t>. Indicador de rotação do motor;</w:t>
      </w:r>
    </w:p>
    <w:p w:rsidR="00CD27E3" w:rsidRPr="00C25755" w:rsidRDefault="00CD27E3" w:rsidP="00CD27E3">
      <w:pPr>
        <w:spacing w:after="120" w:line="360" w:lineRule="auto"/>
        <w:ind w:left="1418"/>
        <w:jc w:val="both"/>
        <w:rPr>
          <w:rFonts w:ascii="Arial" w:hAnsi="Arial" w:cs="Arial"/>
          <w:sz w:val="22"/>
          <w:szCs w:val="22"/>
        </w:rPr>
      </w:pPr>
      <w:r w:rsidRPr="00C25755">
        <w:rPr>
          <w:rFonts w:ascii="Arial" w:hAnsi="Arial" w:cs="Arial"/>
          <w:sz w:val="22"/>
          <w:szCs w:val="22"/>
        </w:rPr>
        <w:t>. Indicador da temperatura da água de refrigeração do motor;</w:t>
      </w:r>
    </w:p>
    <w:p w:rsidR="00CD27E3" w:rsidRPr="00C25755" w:rsidRDefault="00CD27E3" w:rsidP="00CD27E3">
      <w:pPr>
        <w:spacing w:after="120" w:line="360" w:lineRule="auto"/>
        <w:ind w:left="1418"/>
        <w:jc w:val="both"/>
        <w:rPr>
          <w:rFonts w:ascii="Arial" w:hAnsi="Arial" w:cs="Arial"/>
          <w:sz w:val="22"/>
          <w:szCs w:val="22"/>
        </w:rPr>
      </w:pPr>
      <w:r w:rsidRPr="00C25755">
        <w:rPr>
          <w:rFonts w:ascii="Arial" w:hAnsi="Arial" w:cs="Arial"/>
          <w:sz w:val="22"/>
          <w:szCs w:val="22"/>
        </w:rPr>
        <w:t>. Indicador da temperatura do óleo lubrificante do motor;</w:t>
      </w:r>
    </w:p>
    <w:p w:rsidR="00CD27E3" w:rsidRPr="00C25755" w:rsidRDefault="00CD27E3" w:rsidP="0007613D">
      <w:pPr>
        <w:numPr>
          <w:ilvl w:val="0"/>
          <w:numId w:val="43"/>
        </w:numPr>
        <w:spacing w:after="120" w:line="360" w:lineRule="auto"/>
        <w:ind w:left="1815" w:hanging="397"/>
        <w:jc w:val="both"/>
        <w:rPr>
          <w:rFonts w:ascii="Arial" w:hAnsi="Arial" w:cs="Arial"/>
          <w:sz w:val="22"/>
          <w:szCs w:val="22"/>
        </w:rPr>
      </w:pPr>
      <w:r w:rsidRPr="00C25755">
        <w:rPr>
          <w:rFonts w:ascii="Arial" w:hAnsi="Arial" w:cs="Arial"/>
          <w:sz w:val="22"/>
          <w:szCs w:val="22"/>
        </w:rPr>
        <w:t>Indicador de pressão do óleo lubrificante do motor;</w:t>
      </w:r>
    </w:p>
    <w:p w:rsidR="00CD27E3" w:rsidRPr="00C25755" w:rsidRDefault="00CD27E3" w:rsidP="0007613D">
      <w:pPr>
        <w:numPr>
          <w:ilvl w:val="0"/>
          <w:numId w:val="43"/>
        </w:numPr>
        <w:spacing w:after="120" w:line="360" w:lineRule="auto"/>
        <w:ind w:left="1815" w:hanging="397"/>
        <w:jc w:val="both"/>
        <w:rPr>
          <w:rFonts w:ascii="Arial" w:hAnsi="Arial" w:cs="Arial"/>
          <w:sz w:val="22"/>
          <w:szCs w:val="22"/>
        </w:rPr>
      </w:pPr>
      <w:r w:rsidRPr="00C25755">
        <w:rPr>
          <w:rFonts w:ascii="Arial" w:hAnsi="Arial" w:cs="Arial"/>
          <w:sz w:val="22"/>
          <w:szCs w:val="22"/>
        </w:rPr>
        <w:t>Indicador do número de horas de serviço do motor;</w:t>
      </w:r>
    </w:p>
    <w:p w:rsidR="00CD27E3" w:rsidRPr="00C25755" w:rsidRDefault="00CD27E3" w:rsidP="0007613D">
      <w:pPr>
        <w:numPr>
          <w:ilvl w:val="0"/>
          <w:numId w:val="43"/>
        </w:numPr>
        <w:spacing w:after="120" w:line="360" w:lineRule="auto"/>
        <w:ind w:left="1815" w:hanging="397"/>
        <w:jc w:val="both"/>
        <w:rPr>
          <w:rFonts w:ascii="Arial" w:hAnsi="Arial" w:cs="Arial"/>
          <w:sz w:val="22"/>
          <w:szCs w:val="22"/>
        </w:rPr>
      </w:pPr>
      <w:r w:rsidRPr="00C25755">
        <w:rPr>
          <w:rFonts w:ascii="Arial" w:hAnsi="Arial" w:cs="Arial"/>
          <w:sz w:val="22"/>
          <w:szCs w:val="22"/>
        </w:rPr>
        <w:t>Chave seletora de partida “Local_Remota”;</w:t>
      </w:r>
    </w:p>
    <w:p w:rsidR="00CD27E3" w:rsidRPr="00C25755" w:rsidRDefault="00CD27E3" w:rsidP="0007613D">
      <w:pPr>
        <w:numPr>
          <w:ilvl w:val="0"/>
          <w:numId w:val="43"/>
        </w:numPr>
        <w:spacing w:after="120" w:line="360" w:lineRule="auto"/>
        <w:ind w:left="1815" w:hanging="397"/>
        <w:jc w:val="both"/>
        <w:rPr>
          <w:rFonts w:ascii="Arial" w:hAnsi="Arial" w:cs="Arial"/>
          <w:sz w:val="22"/>
          <w:szCs w:val="22"/>
        </w:rPr>
      </w:pPr>
      <w:r w:rsidRPr="00C25755">
        <w:rPr>
          <w:rFonts w:ascii="Arial" w:hAnsi="Arial" w:cs="Arial"/>
          <w:sz w:val="22"/>
          <w:szCs w:val="22"/>
        </w:rPr>
        <w:lastRenderedPageBreak/>
        <w:t>Botoeiras de partida e de parada;</w:t>
      </w:r>
    </w:p>
    <w:p w:rsidR="00CD27E3" w:rsidRPr="00C25755" w:rsidRDefault="00CD27E3" w:rsidP="0007613D">
      <w:pPr>
        <w:numPr>
          <w:ilvl w:val="0"/>
          <w:numId w:val="43"/>
        </w:numPr>
        <w:spacing w:after="120" w:line="360" w:lineRule="auto"/>
        <w:ind w:left="1815" w:hanging="397"/>
        <w:jc w:val="both"/>
        <w:rPr>
          <w:rFonts w:ascii="Arial" w:hAnsi="Arial" w:cs="Arial"/>
          <w:sz w:val="22"/>
          <w:szCs w:val="22"/>
        </w:rPr>
      </w:pPr>
      <w:r w:rsidRPr="00C25755">
        <w:rPr>
          <w:rFonts w:ascii="Arial" w:hAnsi="Arial" w:cs="Arial"/>
          <w:sz w:val="22"/>
          <w:szCs w:val="22"/>
        </w:rPr>
        <w:t>Botoeira de parada de emergência;</w:t>
      </w:r>
    </w:p>
    <w:p w:rsidR="00CD27E3" w:rsidRPr="00C25755" w:rsidRDefault="00CD27E3" w:rsidP="0007613D">
      <w:pPr>
        <w:numPr>
          <w:ilvl w:val="0"/>
          <w:numId w:val="43"/>
        </w:numPr>
        <w:spacing w:after="120" w:line="360" w:lineRule="auto"/>
        <w:ind w:left="1815" w:hanging="397"/>
        <w:jc w:val="both"/>
        <w:rPr>
          <w:rFonts w:ascii="Arial" w:hAnsi="Arial" w:cs="Arial"/>
          <w:sz w:val="22"/>
          <w:szCs w:val="22"/>
        </w:rPr>
      </w:pPr>
      <w:r w:rsidRPr="00C25755">
        <w:rPr>
          <w:rFonts w:ascii="Arial" w:hAnsi="Arial" w:cs="Arial"/>
          <w:sz w:val="22"/>
          <w:szCs w:val="22"/>
        </w:rPr>
        <w:t>Chave seletora “Teste-Serviço”;</w:t>
      </w:r>
    </w:p>
    <w:p w:rsidR="00CD27E3" w:rsidRPr="00C25755" w:rsidRDefault="00CD27E3" w:rsidP="0007613D">
      <w:pPr>
        <w:numPr>
          <w:ilvl w:val="0"/>
          <w:numId w:val="43"/>
        </w:numPr>
        <w:spacing w:after="120" w:line="360" w:lineRule="auto"/>
        <w:ind w:left="1815" w:hanging="397"/>
        <w:jc w:val="both"/>
        <w:rPr>
          <w:rFonts w:ascii="Arial" w:hAnsi="Arial" w:cs="Arial"/>
          <w:sz w:val="22"/>
          <w:szCs w:val="22"/>
        </w:rPr>
      </w:pPr>
      <w:r w:rsidRPr="00C25755">
        <w:rPr>
          <w:rFonts w:ascii="Arial" w:hAnsi="Arial" w:cs="Arial"/>
          <w:sz w:val="22"/>
          <w:szCs w:val="22"/>
        </w:rPr>
        <w:t>Indicador de temperatura do enrolamento do estator do gerador;</w:t>
      </w:r>
    </w:p>
    <w:p w:rsidR="00CD27E3" w:rsidRPr="00C25755" w:rsidRDefault="00CD27E3" w:rsidP="0007613D">
      <w:pPr>
        <w:numPr>
          <w:ilvl w:val="0"/>
          <w:numId w:val="43"/>
        </w:numPr>
        <w:spacing w:after="120" w:line="360" w:lineRule="auto"/>
        <w:ind w:left="1815" w:hanging="397"/>
        <w:jc w:val="both"/>
        <w:rPr>
          <w:rFonts w:ascii="Arial" w:hAnsi="Arial" w:cs="Arial"/>
          <w:sz w:val="22"/>
          <w:szCs w:val="22"/>
        </w:rPr>
      </w:pPr>
      <w:r w:rsidRPr="00C25755">
        <w:rPr>
          <w:rFonts w:ascii="Arial" w:hAnsi="Arial" w:cs="Arial"/>
          <w:sz w:val="22"/>
          <w:szCs w:val="22"/>
        </w:rPr>
        <w:t xml:space="preserve">Indicador do nível de óleo do tanque de combustível; </w:t>
      </w:r>
    </w:p>
    <w:p w:rsidR="00CD27E3" w:rsidRPr="00C25755" w:rsidRDefault="00CD27E3" w:rsidP="0007613D">
      <w:pPr>
        <w:numPr>
          <w:ilvl w:val="0"/>
          <w:numId w:val="43"/>
        </w:numPr>
        <w:spacing w:after="120" w:line="360" w:lineRule="auto"/>
        <w:ind w:left="1815" w:hanging="397"/>
        <w:jc w:val="both"/>
        <w:rPr>
          <w:rFonts w:ascii="Arial" w:hAnsi="Arial" w:cs="Arial"/>
          <w:sz w:val="22"/>
          <w:szCs w:val="22"/>
        </w:rPr>
      </w:pPr>
      <w:r w:rsidRPr="00C25755">
        <w:rPr>
          <w:rFonts w:ascii="Arial" w:hAnsi="Arial" w:cs="Arial"/>
          <w:sz w:val="22"/>
          <w:szCs w:val="22"/>
        </w:rPr>
        <w:t>Regulador automático de velocidade;</w:t>
      </w:r>
    </w:p>
    <w:p w:rsidR="00CD27E3" w:rsidRPr="00C25755" w:rsidRDefault="00CD27E3" w:rsidP="0007613D">
      <w:pPr>
        <w:numPr>
          <w:ilvl w:val="0"/>
          <w:numId w:val="43"/>
        </w:numPr>
        <w:spacing w:after="120" w:line="360" w:lineRule="auto"/>
        <w:ind w:left="1815" w:hanging="397"/>
        <w:jc w:val="both"/>
        <w:rPr>
          <w:rFonts w:ascii="Arial" w:hAnsi="Arial" w:cs="Arial"/>
          <w:sz w:val="22"/>
          <w:szCs w:val="22"/>
        </w:rPr>
      </w:pPr>
      <w:r w:rsidRPr="00C25755">
        <w:rPr>
          <w:rFonts w:ascii="Arial" w:hAnsi="Arial" w:cs="Arial"/>
          <w:sz w:val="22"/>
          <w:szCs w:val="22"/>
        </w:rPr>
        <w:t>Dispositivos para manobra da bateria e do carregador-retificador.</w:t>
      </w:r>
    </w:p>
    <w:p w:rsidR="00CD27E3" w:rsidRPr="00C25755" w:rsidRDefault="00CD27E3" w:rsidP="00CD27E3">
      <w:pPr>
        <w:pStyle w:val="Recuodecorpodetexto"/>
        <w:spacing w:line="360" w:lineRule="auto"/>
        <w:jc w:val="both"/>
        <w:rPr>
          <w:rFonts w:ascii="Arial" w:hAnsi="Arial" w:cs="Arial"/>
          <w:sz w:val="22"/>
          <w:szCs w:val="22"/>
        </w:rPr>
      </w:pPr>
    </w:p>
    <w:p w:rsidR="00CD27E3" w:rsidRPr="00C25755" w:rsidRDefault="00CD27E3" w:rsidP="00CD27E3">
      <w:pPr>
        <w:pStyle w:val="Ttulo2"/>
        <w:spacing w:after="240" w:line="360" w:lineRule="auto"/>
        <w:ind w:left="283"/>
        <w:jc w:val="both"/>
        <w:rPr>
          <w:rFonts w:cs="Arial"/>
          <w:b w:val="0"/>
          <w:caps/>
          <w:sz w:val="22"/>
          <w:szCs w:val="22"/>
        </w:rPr>
      </w:pPr>
      <w:bookmarkStart w:id="58" w:name="_Toc412050040"/>
      <w:r w:rsidRPr="00C25755">
        <w:rPr>
          <w:rFonts w:cs="Arial"/>
          <w:b w:val="0"/>
          <w:sz w:val="22"/>
          <w:szCs w:val="22"/>
        </w:rPr>
        <w:t xml:space="preserve">Dispositivos de </w:t>
      </w:r>
      <w:proofErr w:type="spellStart"/>
      <w:r w:rsidRPr="00C25755">
        <w:rPr>
          <w:rFonts w:cs="Arial"/>
          <w:b w:val="0"/>
          <w:sz w:val="22"/>
          <w:szCs w:val="22"/>
        </w:rPr>
        <w:t>Proteção</w:t>
      </w:r>
      <w:proofErr w:type="spellEnd"/>
      <w:r w:rsidRPr="00C25755">
        <w:rPr>
          <w:rFonts w:cs="Arial"/>
          <w:b w:val="0"/>
          <w:sz w:val="22"/>
          <w:szCs w:val="22"/>
        </w:rPr>
        <w:t xml:space="preserve">, Controle, </w:t>
      </w:r>
      <w:proofErr w:type="spellStart"/>
      <w:r w:rsidRPr="00C25755">
        <w:rPr>
          <w:rFonts w:cs="Arial"/>
          <w:b w:val="0"/>
          <w:sz w:val="22"/>
          <w:szCs w:val="22"/>
        </w:rPr>
        <w:t>Medição</w:t>
      </w:r>
      <w:proofErr w:type="spellEnd"/>
      <w:r w:rsidRPr="00C25755">
        <w:rPr>
          <w:rFonts w:cs="Arial"/>
          <w:b w:val="0"/>
          <w:sz w:val="22"/>
          <w:szCs w:val="22"/>
        </w:rPr>
        <w:t xml:space="preserve"> e </w:t>
      </w:r>
      <w:proofErr w:type="spellStart"/>
      <w:r w:rsidRPr="00C25755">
        <w:rPr>
          <w:rFonts w:cs="Arial"/>
          <w:b w:val="0"/>
          <w:sz w:val="22"/>
          <w:szCs w:val="22"/>
        </w:rPr>
        <w:t>Supervisão</w:t>
      </w:r>
      <w:bookmarkEnd w:id="58"/>
      <w:proofErr w:type="spellEnd"/>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Disjuntor de saída do gerador</w:t>
      </w:r>
    </w:p>
    <w:p w:rsidR="00CD27E3" w:rsidRPr="00C25755" w:rsidRDefault="00CD27E3" w:rsidP="0007613D">
      <w:pPr>
        <w:numPr>
          <w:ilvl w:val="0"/>
          <w:numId w:val="44"/>
        </w:numPr>
        <w:spacing w:after="120" w:line="360" w:lineRule="auto"/>
        <w:jc w:val="both"/>
        <w:rPr>
          <w:rFonts w:ascii="Arial" w:hAnsi="Arial" w:cs="Arial"/>
          <w:sz w:val="22"/>
          <w:szCs w:val="22"/>
        </w:rPr>
      </w:pPr>
      <w:r w:rsidRPr="00C25755">
        <w:rPr>
          <w:rFonts w:ascii="Arial" w:hAnsi="Arial" w:cs="Arial"/>
          <w:sz w:val="22"/>
          <w:szCs w:val="22"/>
        </w:rPr>
        <w:t>Disjuntores de baixa tensão, tripolares, a seco, microprocessados, equipados com disparadores eletrônicos de sobrecorrente com proteção de tempo longo contra sobrecarga (sensor do tipo “L”), de tempo curto seletivo contra curto-circuito (sensor do tipo “S”), contra faltas fase-terra (sensor do tipo “G”);</w:t>
      </w:r>
    </w:p>
    <w:p w:rsidR="00CD27E3" w:rsidRPr="00C25755" w:rsidRDefault="00CD27E3" w:rsidP="0007613D">
      <w:pPr>
        <w:numPr>
          <w:ilvl w:val="0"/>
          <w:numId w:val="44"/>
        </w:numPr>
        <w:spacing w:after="120" w:line="360" w:lineRule="auto"/>
        <w:jc w:val="both"/>
        <w:rPr>
          <w:rFonts w:ascii="Arial" w:hAnsi="Arial" w:cs="Arial"/>
          <w:sz w:val="22"/>
          <w:szCs w:val="22"/>
        </w:rPr>
      </w:pPr>
      <w:r w:rsidRPr="00C25755">
        <w:rPr>
          <w:rFonts w:ascii="Arial" w:hAnsi="Arial" w:cs="Arial"/>
          <w:sz w:val="22"/>
          <w:szCs w:val="22"/>
        </w:rPr>
        <w:t>Mecanismo de operação do tipo a motor e mola, sendo que o mecanismo deverá permitir o carregamento manual das molas;</w:t>
      </w:r>
    </w:p>
    <w:p w:rsidR="00CD27E3" w:rsidRPr="00C25755" w:rsidRDefault="00CD27E3" w:rsidP="0007613D">
      <w:pPr>
        <w:numPr>
          <w:ilvl w:val="0"/>
          <w:numId w:val="44"/>
        </w:numPr>
        <w:spacing w:after="120" w:line="360" w:lineRule="auto"/>
        <w:jc w:val="both"/>
        <w:rPr>
          <w:rFonts w:ascii="Arial" w:hAnsi="Arial" w:cs="Arial"/>
          <w:sz w:val="22"/>
          <w:szCs w:val="22"/>
        </w:rPr>
      </w:pPr>
      <w:r w:rsidRPr="00C25755">
        <w:rPr>
          <w:rFonts w:ascii="Arial" w:hAnsi="Arial" w:cs="Arial"/>
          <w:sz w:val="22"/>
          <w:szCs w:val="22"/>
        </w:rPr>
        <w:t>Bobinas de abertura e de fechamento em 125 Vcc (que permitirão o acionamento remoto dos mesmos);</w:t>
      </w:r>
    </w:p>
    <w:p w:rsidR="00CD27E3" w:rsidRPr="00C25755" w:rsidRDefault="00CD27E3" w:rsidP="0007613D">
      <w:pPr>
        <w:numPr>
          <w:ilvl w:val="0"/>
          <w:numId w:val="44"/>
        </w:numPr>
        <w:spacing w:after="120" w:line="360" w:lineRule="auto"/>
        <w:jc w:val="both"/>
        <w:rPr>
          <w:rFonts w:ascii="Arial" w:hAnsi="Arial" w:cs="Arial"/>
          <w:sz w:val="22"/>
          <w:szCs w:val="22"/>
        </w:rPr>
      </w:pPr>
      <w:r w:rsidRPr="00C25755">
        <w:rPr>
          <w:rFonts w:ascii="Arial" w:hAnsi="Arial" w:cs="Arial"/>
          <w:sz w:val="22"/>
          <w:szCs w:val="22"/>
        </w:rPr>
        <w:t>Chaves de contatos auxiliares com no mínimo 6 contatos, sendo 3 do tipo NA e 3 do tipo NF;</w:t>
      </w:r>
    </w:p>
    <w:p w:rsidR="00CD27E3" w:rsidRPr="00C25755" w:rsidRDefault="00CD27E3" w:rsidP="0007613D">
      <w:pPr>
        <w:numPr>
          <w:ilvl w:val="0"/>
          <w:numId w:val="44"/>
        </w:numPr>
        <w:spacing w:after="120" w:line="360" w:lineRule="auto"/>
        <w:jc w:val="both"/>
        <w:rPr>
          <w:rFonts w:ascii="Arial" w:hAnsi="Arial" w:cs="Arial"/>
          <w:sz w:val="22"/>
          <w:szCs w:val="22"/>
        </w:rPr>
      </w:pPr>
      <w:r w:rsidRPr="00C25755">
        <w:rPr>
          <w:rFonts w:ascii="Arial" w:hAnsi="Arial" w:cs="Arial"/>
          <w:sz w:val="22"/>
          <w:szCs w:val="22"/>
        </w:rPr>
        <w:t>Contador de operações;</w:t>
      </w:r>
    </w:p>
    <w:p w:rsidR="00CD27E3" w:rsidRPr="00C25755" w:rsidRDefault="00CD27E3" w:rsidP="0007613D">
      <w:pPr>
        <w:numPr>
          <w:ilvl w:val="0"/>
          <w:numId w:val="44"/>
        </w:numPr>
        <w:spacing w:after="120" w:line="360" w:lineRule="auto"/>
        <w:jc w:val="both"/>
        <w:rPr>
          <w:rFonts w:ascii="Arial" w:hAnsi="Arial" w:cs="Arial"/>
          <w:sz w:val="22"/>
          <w:szCs w:val="22"/>
        </w:rPr>
      </w:pPr>
      <w:r w:rsidRPr="00C25755">
        <w:rPr>
          <w:rFonts w:ascii="Arial" w:hAnsi="Arial" w:cs="Arial"/>
          <w:sz w:val="22"/>
          <w:szCs w:val="22"/>
        </w:rPr>
        <w:t>Indicador de estado da mola (carregada ou descarregada)</w:t>
      </w:r>
    </w:p>
    <w:p w:rsidR="00CD27E3" w:rsidRDefault="00CD27E3" w:rsidP="0007613D">
      <w:pPr>
        <w:numPr>
          <w:ilvl w:val="0"/>
          <w:numId w:val="44"/>
        </w:numPr>
        <w:spacing w:after="240" w:line="360" w:lineRule="auto"/>
        <w:ind w:left="1815" w:hanging="397"/>
        <w:jc w:val="both"/>
        <w:rPr>
          <w:rFonts w:ascii="Arial" w:hAnsi="Arial" w:cs="Arial"/>
          <w:sz w:val="22"/>
          <w:szCs w:val="22"/>
        </w:rPr>
      </w:pPr>
      <w:r w:rsidRPr="00C25755">
        <w:rPr>
          <w:rFonts w:ascii="Arial" w:hAnsi="Arial" w:cs="Arial"/>
          <w:sz w:val="22"/>
          <w:szCs w:val="22"/>
        </w:rPr>
        <w:t>Indicador de posição do disjuntor (aberto ou fechado), que traduza de forma inequívoca a posição física dos contatos principais.</w:t>
      </w:r>
    </w:p>
    <w:p w:rsidR="00E24EA5" w:rsidRDefault="00E24EA5" w:rsidP="00E24EA5">
      <w:pPr>
        <w:spacing w:after="240" w:line="360" w:lineRule="auto"/>
        <w:jc w:val="both"/>
        <w:rPr>
          <w:rFonts w:ascii="Arial" w:hAnsi="Arial" w:cs="Arial"/>
          <w:sz w:val="22"/>
          <w:szCs w:val="22"/>
        </w:rPr>
      </w:pPr>
    </w:p>
    <w:p w:rsidR="00E24EA5" w:rsidRPr="00C25755" w:rsidRDefault="00E24EA5" w:rsidP="00E24EA5">
      <w:pPr>
        <w:spacing w:after="240" w:line="360" w:lineRule="auto"/>
        <w:jc w:val="both"/>
        <w:rPr>
          <w:rFonts w:ascii="Arial" w:hAnsi="Arial" w:cs="Arial"/>
          <w:sz w:val="22"/>
          <w:szCs w:val="22"/>
        </w:rPr>
      </w:pPr>
    </w:p>
    <w:p w:rsidR="00CD27E3" w:rsidRPr="00E24EA5" w:rsidRDefault="00CD27E3" w:rsidP="00CD27E3">
      <w:pPr>
        <w:pStyle w:val="Ttulo3"/>
        <w:keepNext w:val="0"/>
        <w:spacing w:after="240" w:line="360" w:lineRule="auto"/>
        <w:jc w:val="both"/>
        <w:rPr>
          <w:rFonts w:ascii="Arial" w:hAnsi="Arial" w:cs="Arial"/>
          <w:sz w:val="22"/>
          <w:szCs w:val="22"/>
        </w:rPr>
      </w:pPr>
      <w:r w:rsidRPr="00E24EA5">
        <w:rPr>
          <w:rFonts w:ascii="Arial" w:hAnsi="Arial" w:cs="Arial"/>
          <w:sz w:val="22"/>
          <w:szCs w:val="22"/>
        </w:rPr>
        <w:lastRenderedPageBreak/>
        <w:t>Transformadores de Corrente e Potencial:</w:t>
      </w:r>
    </w:p>
    <w:p w:rsidR="00CD27E3" w:rsidRPr="00E24EA5" w:rsidRDefault="00CD27E3" w:rsidP="0007613D">
      <w:pPr>
        <w:numPr>
          <w:ilvl w:val="0"/>
          <w:numId w:val="45"/>
        </w:numPr>
        <w:spacing w:after="120" w:line="360" w:lineRule="auto"/>
        <w:ind w:left="1815" w:hanging="397"/>
        <w:jc w:val="both"/>
        <w:rPr>
          <w:rFonts w:ascii="Arial" w:hAnsi="Arial" w:cs="Arial"/>
          <w:sz w:val="22"/>
          <w:szCs w:val="22"/>
        </w:rPr>
      </w:pPr>
      <w:r w:rsidRPr="00E24EA5">
        <w:rPr>
          <w:rFonts w:ascii="Arial" w:hAnsi="Arial" w:cs="Arial"/>
          <w:sz w:val="22"/>
          <w:szCs w:val="22"/>
        </w:rPr>
        <w:t xml:space="preserve">Os transformadores de corrente e potencial deverão ser do tipo seco, isolados com resina e ter marcas de polaridades     de todos os enrolamentos perfeitamente visíveis. </w:t>
      </w:r>
    </w:p>
    <w:p w:rsidR="00CD27E3" w:rsidRPr="00E24EA5" w:rsidRDefault="00CD27E3" w:rsidP="0007613D">
      <w:pPr>
        <w:numPr>
          <w:ilvl w:val="0"/>
          <w:numId w:val="45"/>
        </w:numPr>
        <w:spacing w:after="120" w:line="360" w:lineRule="auto"/>
        <w:ind w:left="1815" w:hanging="397"/>
        <w:jc w:val="both"/>
        <w:rPr>
          <w:rFonts w:ascii="Arial" w:hAnsi="Arial" w:cs="Arial"/>
          <w:sz w:val="22"/>
          <w:szCs w:val="22"/>
        </w:rPr>
      </w:pPr>
      <w:r w:rsidRPr="00E24EA5">
        <w:rPr>
          <w:rFonts w:ascii="Arial" w:hAnsi="Arial" w:cs="Arial"/>
          <w:sz w:val="22"/>
          <w:szCs w:val="22"/>
        </w:rPr>
        <w:t>Os terminais secundários dos transformadores de corrente e potencial instalados deverão ser facilmente acessíveis.</w:t>
      </w:r>
    </w:p>
    <w:p w:rsidR="00CD27E3" w:rsidRPr="00C25755" w:rsidRDefault="00CD27E3" w:rsidP="0007613D">
      <w:pPr>
        <w:numPr>
          <w:ilvl w:val="0"/>
          <w:numId w:val="45"/>
        </w:numPr>
        <w:spacing w:after="240" w:line="360" w:lineRule="auto"/>
        <w:jc w:val="both"/>
        <w:rPr>
          <w:rFonts w:ascii="Arial" w:hAnsi="Arial" w:cs="Arial"/>
          <w:sz w:val="22"/>
          <w:szCs w:val="22"/>
        </w:rPr>
      </w:pPr>
      <w:r w:rsidRPr="00C25755">
        <w:rPr>
          <w:rFonts w:ascii="Arial" w:hAnsi="Arial" w:cs="Arial"/>
          <w:sz w:val="22"/>
          <w:szCs w:val="22"/>
        </w:rPr>
        <w:t>O transformador de potencial deverá ainda, possuir minidisjuntores, adequadamente dimensionados, associados aos terminais primários e secundários.</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Medidor de saída do Gerador</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Medidor eletrônico programável, trifásico, com as funções kW, kWh, kVAr, kVArh, cos, F, V, A.</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O medidor será alimentado através dos transformadores de corrente e transformadores de potencial.</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 xml:space="preserve">Relés de Proteção </w:t>
      </w:r>
    </w:p>
    <w:p w:rsidR="00CD27E3" w:rsidRPr="00C25755" w:rsidRDefault="00CD27E3" w:rsidP="0007613D">
      <w:pPr>
        <w:numPr>
          <w:ilvl w:val="0"/>
          <w:numId w:val="46"/>
        </w:numPr>
        <w:spacing w:after="240" w:line="360" w:lineRule="auto"/>
        <w:jc w:val="both"/>
        <w:rPr>
          <w:rFonts w:ascii="Arial" w:hAnsi="Arial" w:cs="Arial"/>
          <w:sz w:val="22"/>
          <w:szCs w:val="22"/>
        </w:rPr>
      </w:pPr>
      <w:r w:rsidRPr="00C25755">
        <w:rPr>
          <w:rFonts w:ascii="Arial" w:hAnsi="Arial" w:cs="Arial"/>
          <w:sz w:val="22"/>
          <w:szCs w:val="22"/>
        </w:rPr>
        <w:t>Relé de subtensão/sobretensão:</w:t>
      </w:r>
    </w:p>
    <w:p w:rsidR="00CD27E3" w:rsidRPr="00C25755" w:rsidRDefault="00CD27E3" w:rsidP="00E24EA5">
      <w:pPr>
        <w:numPr>
          <w:ilvl w:val="0"/>
          <w:numId w:val="46"/>
        </w:numPr>
        <w:spacing w:after="240" w:line="360" w:lineRule="auto"/>
        <w:jc w:val="both"/>
        <w:rPr>
          <w:rFonts w:ascii="Arial" w:hAnsi="Arial" w:cs="Arial"/>
          <w:sz w:val="22"/>
          <w:szCs w:val="22"/>
        </w:rPr>
      </w:pPr>
      <w:r w:rsidRPr="00C25755">
        <w:rPr>
          <w:rFonts w:ascii="Arial" w:hAnsi="Arial" w:cs="Arial"/>
          <w:sz w:val="22"/>
          <w:szCs w:val="22"/>
        </w:rPr>
        <w:t>Deverão ser trifásicos, função 3x27 (subtensão) e 3x59 (sobretensão), tipo microprocessado, características de tempo definido e montagem semi-embutida.</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Fusíveis (quando aplicável)</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Fusíveis do tipo DIAZED, completos, com base, parafuso de ajuste e tampa, ou do tipo NH, que deverão ser fornecidos completos, com base e punho para extração.</w:t>
      </w:r>
    </w:p>
    <w:p w:rsidR="00CD27E3" w:rsidRPr="00C25755" w:rsidRDefault="00CD27E3" w:rsidP="00CD27E3">
      <w:pPr>
        <w:pStyle w:val="Ttulo2"/>
        <w:spacing w:after="240" w:line="360" w:lineRule="auto"/>
        <w:ind w:left="283"/>
        <w:jc w:val="both"/>
        <w:rPr>
          <w:rFonts w:cs="Arial"/>
          <w:b w:val="0"/>
          <w:caps/>
          <w:sz w:val="22"/>
          <w:szCs w:val="22"/>
        </w:rPr>
      </w:pPr>
      <w:bookmarkStart w:id="59" w:name="_Toc412050041"/>
      <w:r w:rsidRPr="00C25755">
        <w:rPr>
          <w:rFonts w:cs="Arial"/>
          <w:b w:val="0"/>
          <w:sz w:val="22"/>
          <w:szCs w:val="22"/>
        </w:rPr>
        <w:t xml:space="preserve">Placas de </w:t>
      </w:r>
      <w:proofErr w:type="spellStart"/>
      <w:r w:rsidRPr="00C25755">
        <w:rPr>
          <w:rFonts w:cs="Arial"/>
          <w:b w:val="0"/>
          <w:sz w:val="22"/>
          <w:szCs w:val="22"/>
        </w:rPr>
        <w:t>Identificação</w:t>
      </w:r>
      <w:bookmarkEnd w:id="59"/>
      <w:proofErr w:type="spellEnd"/>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As placas de identificação do equipamento deverão ser escritas em português, sendo as inscrições submetidas à aprovação do CONTRATANTE.</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O CONTRATANTE se reserva o direito de solicitar a inclusão de informações complementares nas placas de identificação.</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Massas e dimensões deverão ser apresentadas em unidades métricas</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lastRenderedPageBreak/>
        <w:t xml:space="preserve">As placas de identificação dos componentes e circuitos deverão ser do tipo aparafusada, de acrílico preto gravado em baixo relevo com letras com dimensões apropriadas à gravação correspondente e ao tamanho do equipamento. </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Para o quadro, as placas deverão ser fixadas em posições adequadas, centradas, utilizando-se parafusos de cabeça redonda, cor escura. Não serão aceitas placas do tipo auto-adesivas ou coladas.</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Todos os componentes internos do quadro, sem exceção, deverão receber uma identificação permanente, com o mesmo código usado nos desenhos do projeto executivo. As placas deverão ser feitas em fita plástica laminada e fixada por parafusos.</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As placas deverão conter as informações relacionadas a seguir:</w:t>
      </w:r>
    </w:p>
    <w:p w:rsidR="00CD27E3" w:rsidRPr="00C25755" w:rsidRDefault="00CD27E3" w:rsidP="00CD27E3">
      <w:pPr>
        <w:pStyle w:val="Rodap"/>
        <w:spacing w:after="120" w:line="360" w:lineRule="auto"/>
        <w:ind w:left="143" w:firstLine="708"/>
        <w:jc w:val="both"/>
        <w:rPr>
          <w:rFonts w:ascii="Arial" w:hAnsi="Arial" w:cs="Arial"/>
          <w:sz w:val="22"/>
          <w:szCs w:val="22"/>
        </w:rPr>
      </w:pPr>
      <w:r w:rsidRPr="00C25755">
        <w:rPr>
          <w:rFonts w:ascii="Arial" w:hAnsi="Arial" w:cs="Arial"/>
          <w:sz w:val="22"/>
          <w:szCs w:val="22"/>
        </w:rPr>
        <w:t>. Grupo Motor-Gerador</w:t>
      </w:r>
    </w:p>
    <w:p w:rsidR="00CD27E3" w:rsidRPr="00C25755" w:rsidRDefault="00CD27E3" w:rsidP="0007613D">
      <w:pPr>
        <w:numPr>
          <w:ilvl w:val="0"/>
          <w:numId w:val="47"/>
        </w:numPr>
        <w:spacing w:after="120" w:line="360" w:lineRule="auto"/>
        <w:jc w:val="both"/>
        <w:rPr>
          <w:rFonts w:ascii="Arial" w:hAnsi="Arial" w:cs="Arial"/>
          <w:sz w:val="22"/>
          <w:szCs w:val="22"/>
        </w:rPr>
      </w:pPr>
      <w:r w:rsidRPr="00C25755">
        <w:rPr>
          <w:rFonts w:ascii="Arial" w:hAnsi="Arial" w:cs="Arial"/>
          <w:sz w:val="22"/>
          <w:szCs w:val="22"/>
        </w:rPr>
        <w:t>A expressão: “GRUPO MOTOR-GERADOR”;</w:t>
      </w:r>
    </w:p>
    <w:p w:rsidR="00CD27E3" w:rsidRPr="00C25755" w:rsidRDefault="00CD27E3" w:rsidP="0007613D">
      <w:pPr>
        <w:numPr>
          <w:ilvl w:val="0"/>
          <w:numId w:val="47"/>
        </w:numPr>
        <w:spacing w:after="120" w:line="360" w:lineRule="auto"/>
        <w:jc w:val="both"/>
        <w:rPr>
          <w:rFonts w:ascii="Arial" w:hAnsi="Arial" w:cs="Arial"/>
          <w:sz w:val="22"/>
          <w:szCs w:val="22"/>
        </w:rPr>
      </w:pPr>
      <w:r w:rsidRPr="00C25755">
        <w:rPr>
          <w:rFonts w:ascii="Arial" w:hAnsi="Arial" w:cs="Arial"/>
          <w:sz w:val="22"/>
          <w:szCs w:val="22"/>
        </w:rPr>
        <w:t>Nome do fabricante;</w:t>
      </w:r>
    </w:p>
    <w:p w:rsidR="00CD27E3" w:rsidRPr="00C25755" w:rsidRDefault="00CD27E3" w:rsidP="0007613D">
      <w:pPr>
        <w:numPr>
          <w:ilvl w:val="0"/>
          <w:numId w:val="47"/>
        </w:numPr>
        <w:spacing w:after="120" w:line="360" w:lineRule="auto"/>
        <w:jc w:val="both"/>
        <w:rPr>
          <w:rFonts w:ascii="Arial" w:hAnsi="Arial" w:cs="Arial"/>
          <w:sz w:val="22"/>
          <w:szCs w:val="22"/>
        </w:rPr>
      </w:pPr>
      <w:r w:rsidRPr="00C25755">
        <w:rPr>
          <w:rFonts w:ascii="Arial" w:hAnsi="Arial" w:cs="Arial"/>
          <w:sz w:val="22"/>
          <w:szCs w:val="22"/>
        </w:rPr>
        <w:t>Modelo e número de série;</w:t>
      </w:r>
    </w:p>
    <w:p w:rsidR="00CD27E3" w:rsidRPr="00C25755" w:rsidRDefault="00CD27E3" w:rsidP="0007613D">
      <w:pPr>
        <w:numPr>
          <w:ilvl w:val="0"/>
          <w:numId w:val="47"/>
        </w:numPr>
        <w:spacing w:after="120" w:line="360" w:lineRule="auto"/>
        <w:jc w:val="both"/>
        <w:rPr>
          <w:rFonts w:ascii="Arial" w:hAnsi="Arial" w:cs="Arial"/>
          <w:sz w:val="22"/>
          <w:szCs w:val="22"/>
        </w:rPr>
      </w:pPr>
      <w:r w:rsidRPr="00C25755">
        <w:rPr>
          <w:rFonts w:ascii="Arial" w:hAnsi="Arial" w:cs="Arial"/>
          <w:sz w:val="22"/>
          <w:szCs w:val="22"/>
        </w:rPr>
        <w:t>Ano de fabricação;</w:t>
      </w:r>
    </w:p>
    <w:p w:rsidR="00CD27E3" w:rsidRPr="00C25755" w:rsidRDefault="00CD27E3" w:rsidP="0007613D">
      <w:pPr>
        <w:numPr>
          <w:ilvl w:val="0"/>
          <w:numId w:val="47"/>
        </w:numPr>
        <w:spacing w:after="120" w:line="360" w:lineRule="auto"/>
        <w:jc w:val="both"/>
        <w:rPr>
          <w:rFonts w:ascii="Arial" w:hAnsi="Arial" w:cs="Arial"/>
          <w:sz w:val="22"/>
          <w:szCs w:val="22"/>
        </w:rPr>
      </w:pPr>
      <w:r w:rsidRPr="00C25755">
        <w:rPr>
          <w:rFonts w:ascii="Arial" w:hAnsi="Arial" w:cs="Arial"/>
          <w:sz w:val="22"/>
          <w:szCs w:val="22"/>
        </w:rPr>
        <w:t>Potência nominal;</w:t>
      </w:r>
    </w:p>
    <w:p w:rsidR="00CD27E3" w:rsidRPr="00C25755" w:rsidRDefault="00CD27E3" w:rsidP="0007613D">
      <w:pPr>
        <w:numPr>
          <w:ilvl w:val="0"/>
          <w:numId w:val="47"/>
        </w:numPr>
        <w:spacing w:after="120" w:line="360" w:lineRule="auto"/>
        <w:jc w:val="both"/>
        <w:rPr>
          <w:rFonts w:ascii="Arial" w:hAnsi="Arial" w:cs="Arial"/>
          <w:sz w:val="22"/>
          <w:szCs w:val="22"/>
        </w:rPr>
      </w:pPr>
      <w:r w:rsidRPr="00C25755">
        <w:rPr>
          <w:rFonts w:ascii="Arial" w:hAnsi="Arial" w:cs="Arial"/>
          <w:sz w:val="22"/>
          <w:szCs w:val="22"/>
        </w:rPr>
        <w:t>Tensão nominal;</w:t>
      </w:r>
    </w:p>
    <w:p w:rsidR="00CD27E3" w:rsidRPr="00C25755" w:rsidRDefault="00CD27E3" w:rsidP="0007613D">
      <w:pPr>
        <w:numPr>
          <w:ilvl w:val="0"/>
          <w:numId w:val="47"/>
        </w:numPr>
        <w:spacing w:after="120" w:line="360" w:lineRule="auto"/>
        <w:jc w:val="both"/>
        <w:rPr>
          <w:rFonts w:ascii="Arial" w:hAnsi="Arial" w:cs="Arial"/>
          <w:sz w:val="22"/>
          <w:szCs w:val="22"/>
        </w:rPr>
      </w:pPr>
      <w:r w:rsidRPr="00C25755">
        <w:rPr>
          <w:rFonts w:ascii="Arial" w:hAnsi="Arial" w:cs="Arial"/>
          <w:sz w:val="22"/>
          <w:szCs w:val="22"/>
        </w:rPr>
        <w:t>Frequência nominal;</w:t>
      </w:r>
    </w:p>
    <w:p w:rsidR="00CD27E3" w:rsidRPr="00C25755" w:rsidRDefault="00CD27E3" w:rsidP="0007613D">
      <w:pPr>
        <w:numPr>
          <w:ilvl w:val="0"/>
          <w:numId w:val="47"/>
        </w:numPr>
        <w:spacing w:after="120" w:line="360" w:lineRule="auto"/>
        <w:jc w:val="both"/>
        <w:rPr>
          <w:rFonts w:ascii="Arial" w:hAnsi="Arial" w:cs="Arial"/>
          <w:sz w:val="22"/>
          <w:szCs w:val="22"/>
        </w:rPr>
      </w:pPr>
      <w:r w:rsidRPr="00C25755">
        <w:rPr>
          <w:rFonts w:ascii="Arial" w:hAnsi="Arial" w:cs="Arial"/>
          <w:sz w:val="22"/>
          <w:szCs w:val="22"/>
        </w:rPr>
        <w:t>Número de referência do manual de instruções;</w:t>
      </w:r>
    </w:p>
    <w:p w:rsidR="00CD27E3" w:rsidRPr="00C25755" w:rsidRDefault="00CD27E3" w:rsidP="0007613D">
      <w:pPr>
        <w:numPr>
          <w:ilvl w:val="0"/>
          <w:numId w:val="47"/>
        </w:numPr>
        <w:spacing w:after="120" w:line="360" w:lineRule="auto"/>
        <w:jc w:val="both"/>
        <w:rPr>
          <w:rFonts w:ascii="Arial" w:hAnsi="Arial" w:cs="Arial"/>
          <w:sz w:val="22"/>
          <w:szCs w:val="22"/>
        </w:rPr>
      </w:pPr>
      <w:r w:rsidRPr="00C25755">
        <w:rPr>
          <w:rFonts w:ascii="Arial" w:hAnsi="Arial" w:cs="Arial"/>
          <w:sz w:val="22"/>
          <w:szCs w:val="22"/>
        </w:rPr>
        <w:t>Normas técnicas principais utilizadas para a fabricação e ensaios;</w:t>
      </w:r>
    </w:p>
    <w:p w:rsidR="00CD27E3" w:rsidRPr="00C25755" w:rsidRDefault="00CD27E3" w:rsidP="00CD27E3">
      <w:pPr>
        <w:pStyle w:val="Rodap"/>
        <w:spacing w:after="120" w:line="360" w:lineRule="auto"/>
        <w:ind w:left="143" w:firstLine="708"/>
        <w:jc w:val="both"/>
        <w:rPr>
          <w:rFonts w:ascii="Arial" w:hAnsi="Arial" w:cs="Arial"/>
          <w:sz w:val="22"/>
          <w:szCs w:val="22"/>
        </w:rPr>
      </w:pPr>
      <w:r w:rsidRPr="00C25755">
        <w:rPr>
          <w:rFonts w:ascii="Arial" w:hAnsi="Arial" w:cs="Arial"/>
          <w:sz w:val="22"/>
          <w:szCs w:val="22"/>
        </w:rPr>
        <w:t>. Gerador</w:t>
      </w:r>
    </w:p>
    <w:p w:rsidR="00CD27E3" w:rsidRPr="00C25755" w:rsidRDefault="00CD27E3" w:rsidP="0007613D">
      <w:pPr>
        <w:numPr>
          <w:ilvl w:val="0"/>
          <w:numId w:val="48"/>
        </w:numPr>
        <w:spacing w:after="120" w:line="360" w:lineRule="auto"/>
        <w:jc w:val="both"/>
        <w:rPr>
          <w:rFonts w:ascii="Arial" w:hAnsi="Arial" w:cs="Arial"/>
          <w:sz w:val="22"/>
          <w:szCs w:val="22"/>
        </w:rPr>
      </w:pPr>
      <w:r w:rsidRPr="00C25755">
        <w:rPr>
          <w:rFonts w:ascii="Arial" w:hAnsi="Arial" w:cs="Arial"/>
          <w:sz w:val="22"/>
          <w:szCs w:val="22"/>
        </w:rPr>
        <w:t>A expressão: “GERADOR”</w:t>
      </w:r>
    </w:p>
    <w:p w:rsidR="00CD27E3" w:rsidRPr="00C25755" w:rsidRDefault="00CD27E3" w:rsidP="0007613D">
      <w:pPr>
        <w:numPr>
          <w:ilvl w:val="0"/>
          <w:numId w:val="48"/>
        </w:numPr>
        <w:spacing w:after="120" w:line="360" w:lineRule="auto"/>
        <w:jc w:val="both"/>
        <w:rPr>
          <w:rFonts w:ascii="Arial" w:hAnsi="Arial" w:cs="Arial"/>
          <w:sz w:val="22"/>
          <w:szCs w:val="22"/>
        </w:rPr>
      </w:pPr>
      <w:r w:rsidRPr="00C25755">
        <w:rPr>
          <w:rFonts w:ascii="Arial" w:hAnsi="Arial" w:cs="Arial"/>
          <w:sz w:val="22"/>
          <w:szCs w:val="22"/>
        </w:rPr>
        <w:t>Nome do fabricante;</w:t>
      </w:r>
    </w:p>
    <w:p w:rsidR="00CD27E3" w:rsidRPr="00C25755" w:rsidRDefault="00CD27E3" w:rsidP="0007613D">
      <w:pPr>
        <w:numPr>
          <w:ilvl w:val="0"/>
          <w:numId w:val="48"/>
        </w:numPr>
        <w:spacing w:after="120" w:line="360" w:lineRule="auto"/>
        <w:jc w:val="both"/>
        <w:rPr>
          <w:rFonts w:ascii="Arial" w:hAnsi="Arial" w:cs="Arial"/>
          <w:sz w:val="22"/>
          <w:szCs w:val="22"/>
        </w:rPr>
      </w:pPr>
      <w:r w:rsidRPr="00C25755">
        <w:rPr>
          <w:rFonts w:ascii="Arial" w:hAnsi="Arial" w:cs="Arial"/>
          <w:sz w:val="22"/>
          <w:szCs w:val="22"/>
        </w:rPr>
        <w:t>Modelo e número de série;</w:t>
      </w:r>
    </w:p>
    <w:p w:rsidR="00CD27E3" w:rsidRPr="00C25755" w:rsidRDefault="00CD27E3" w:rsidP="0007613D">
      <w:pPr>
        <w:numPr>
          <w:ilvl w:val="0"/>
          <w:numId w:val="48"/>
        </w:numPr>
        <w:spacing w:after="120" w:line="360" w:lineRule="auto"/>
        <w:jc w:val="both"/>
        <w:rPr>
          <w:rFonts w:ascii="Arial" w:hAnsi="Arial" w:cs="Arial"/>
          <w:sz w:val="22"/>
          <w:szCs w:val="22"/>
        </w:rPr>
      </w:pPr>
      <w:r w:rsidRPr="00C25755">
        <w:rPr>
          <w:rFonts w:ascii="Arial" w:hAnsi="Arial" w:cs="Arial"/>
          <w:sz w:val="22"/>
          <w:szCs w:val="22"/>
        </w:rPr>
        <w:t>Ano de fabricação;</w:t>
      </w:r>
    </w:p>
    <w:p w:rsidR="00CD27E3" w:rsidRPr="00C25755" w:rsidRDefault="00CD27E3" w:rsidP="0007613D">
      <w:pPr>
        <w:numPr>
          <w:ilvl w:val="0"/>
          <w:numId w:val="48"/>
        </w:numPr>
        <w:spacing w:after="120" w:line="360" w:lineRule="auto"/>
        <w:jc w:val="both"/>
        <w:rPr>
          <w:rFonts w:ascii="Arial" w:hAnsi="Arial" w:cs="Arial"/>
          <w:sz w:val="22"/>
          <w:szCs w:val="22"/>
        </w:rPr>
      </w:pPr>
      <w:r w:rsidRPr="00C25755">
        <w:rPr>
          <w:rFonts w:ascii="Arial" w:hAnsi="Arial" w:cs="Arial"/>
          <w:sz w:val="22"/>
          <w:szCs w:val="22"/>
        </w:rPr>
        <w:t>Fator de potência;</w:t>
      </w:r>
    </w:p>
    <w:p w:rsidR="00CD27E3" w:rsidRPr="00C25755" w:rsidRDefault="00CD27E3" w:rsidP="0007613D">
      <w:pPr>
        <w:numPr>
          <w:ilvl w:val="0"/>
          <w:numId w:val="48"/>
        </w:numPr>
        <w:spacing w:after="120" w:line="360" w:lineRule="auto"/>
        <w:jc w:val="both"/>
        <w:rPr>
          <w:rFonts w:ascii="Arial" w:hAnsi="Arial" w:cs="Arial"/>
          <w:sz w:val="22"/>
          <w:szCs w:val="22"/>
        </w:rPr>
      </w:pPr>
      <w:r w:rsidRPr="00C25755">
        <w:rPr>
          <w:rFonts w:ascii="Arial" w:hAnsi="Arial" w:cs="Arial"/>
          <w:sz w:val="22"/>
          <w:szCs w:val="22"/>
        </w:rPr>
        <w:t>Potência nominal;</w:t>
      </w:r>
    </w:p>
    <w:p w:rsidR="00CD27E3" w:rsidRPr="00C25755" w:rsidRDefault="00CD27E3" w:rsidP="0007613D">
      <w:pPr>
        <w:numPr>
          <w:ilvl w:val="0"/>
          <w:numId w:val="48"/>
        </w:numPr>
        <w:spacing w:after="120" w:line="360" w:lineRule="auto"/>
        <w:jc w:val="both"/>
        <w:rPr>
          <w:rFonts w:ascii="Arial" w:hAnsi="Arial" w:cs="Arial"/>
          <w:sz w:val="22"/>
          <w:szCs w:val="22"/>
        </w:rPr>
      </w:pPr>
      <w:r w:rsidRPr="00C25755">
        <w:rPr>
          <w:rFonts w:ascii="Arial" w:hAnsi="Arial" w:cs="Arial"/>
          <w:sz w:val="22"/>
          <w:szCs w:val="22"/>
        </w:rPr>
        <w:t>Tensão nominal;</w:t>
      </w:r>
    </w:p>
    <w:p w:rsidR="00CD27E3" w:rsidRPr="00C25755" w:rsidRDefault="00CD27E3" w:rsidP="0007613D">
      <w:pPr>
        <w:numPr>
          <w:ilvl w:val="0"/>
          <w:numId w:val="48"/>
        </w:numPr>
        <w:spacing w:after="120" w:line="360" w:lineRule="auto"/>
        <w:jc w:val="both"/>
        <w:rPr>
          <w:rFonts w:ascii="Arial" w:hAnsi="Arial" w:cs="Arial"/>
          <w:sz w:val="22"/>
          <w:szCs w:val="22"/>
        </w:rPr>
      </w:pPr>
      <w:r w:rsidRPr="00C25755">
        <w:rPr>
          <w:rFonts w:ascii="Arial" w:hAnsi="Arial" w:cs="Arial"/>
          <w:sz w:val="22"/>
          <w:szCs w:val="22"/>
        </w:rPr>
        <w:t>Corrente nominal;</w:t>
      </w:r>
    </w:p>
    <w:p w:rsidR="00CD27E3" w:rsidRPr="00C25755" w:rsidRDefault="00CD27E3" w:rsidP="0007613D">
      <w:pPr>
        <w:numPr>
          <w:ilvl w:val="0"/>
          <w:numId w:val="48"/>
        </w:numPr>
        <w:spacing w:after="120" w:line="360" w:lineRule="auto"/>
        <w:jc w:val="both"/>
        <w:rPr>
          <w:rFonts w:ascii="Arial" w:hAnsi="Arial" w:cs="Arial"/>
          <w:sz w:val="22"/>
          <w:szCs w:val="22"/>
        </w:rPr>
      </w:pPr>
      <w:r w:rsidRPr="00C25755">
        <w:rPr>
          <w:rFonts w:ascii="Arial" w:hAnsi="Arial" w:cs="Arial"/>
          <w:sz w:val="22"/>
          <w:szCs w:val="22"/>
        </w:rPr>
        <w:lastRenderedPageBreak/>
        <w:t>Frequência nominal;</w:t>
      </w:r>
    </w:p>
    <w:p w:rsidR="00CD27E3" w:rsidRPr="00C25755" w:rsidRDefault="00CD27E3" w:rsidP="0007613D">
      <w:pPr>
        <w:numPr>
          <w:ilvl w:val="0"/>
          <w:numId w:val="48"/>
        </w:numPr>
        <w:spacing w:after="120" w:line="360" w:lineRule="auto"/>
        <w:jc w:val="both"/>
        <w:rPr>
          <w:rFonts w:ascii="Arial" w:hAnsi="Arial" w:cs="Arial"/>
          <w:sz w:val="22"/>
          <w:szCs w:val="22"/>
        </w:rPr>
      </w:pPr>
      <w:r w:rsidRPr="00C25755">
        <w:rPr>
          <w:rFonts w:ascii="Arial" w:hAnsi="Arial" w:cs="Arial"/>
          <w:sz w:val="22"/>
          <w:szCs w:val="22"/>
        </w:rPr>
        <w:t>Número de fases e ligação dos enrolamentos:</w:t>
      </w:r>
    </w:p>
    <w:p w:rsidR="00CD27E3" w:rsidRPr="00C25755" w:rsidRDefault="00CD27E3" w:rsidP="0007613D">
      <w:pPr>
        <w:numPr>
          <w:ilvl w:val="0"/>
          <w:numId w:val="48"/>
        </w:numPr>
        <w:spacing w:after="120" w:line="360" w:lineRule="auto"/>
        <w:jc w:val="both"/>
        <w:rPr>
          <w:rFonts w:ascii="Arial" w:hAnsi="Arial" w:cs="Arial"/>
          <w:sz w:val="22"/>
          <w:szCs w:val="22"/>
        </w:rPr>
      </w:pPr>
      <w:r w:rsidRPr="00C25755">
        <w:rPr>
          <w:rFonts w:ascii="Arial" w:hAnsi="Arial" w:cs="Arial"/>
          <w:sz w:val="22"/>
          <w:szCs w:val="22"/>
        </w:rPr>
        <w:t>Rotação nominal;</w:t>
      </w:r>
    </w:p>
    <w:p w:rsidR="00CD27E3" w:rsidRPr="00C25755" w:rsidRDefault="00CD27E3" w:rsidP="0007613D">
      <w:pPr>
        <w:numPr>
          <w:ilvl w:val="0"/>
          <w:numId w:val="48"/>
        </w:numPr>
        <w:spacing w:after="120" w:line="360" w:lineRule="auto"/>
        <w:jc w:val="both"/>
        <w:rPr>
          <w:rFonts w:ascii="Arial" w:hAnsi="Arial" w:cs="Arial"/>
          <w:sz w:val="22"/>
          <w:szCs w:val="22"/>
        </w:rPr>
      </w:pPr>
      <w:r w:rsidRPr="00C25755">
        <w:rPr>
          <w:rFonts w:ascii="Arial" w:hAnsi="Arial" w:cs="Arial"/>
          <w:sz w:val="22"/>
          <w:szCs w:val="22"/>
        </w:rPr>
        <w:t>Sobrevelocidade admissível;</w:t>
      </w:r>
    </w:p>
    <w:p w:rsidR="00CD27E3" w:rsidRPr="00C25755" w:rsidRDefault="00CD27E3" w:rsidP="0007613D">
      <w:pPr>
        <w:numPr>
          <w:ilvl w:val="0"/>
          <w:numId w:val="48"/>
        </w:numPr>
        <w:spacing w:after="120" w:line="360" w:lineRule="auto"/>
        <w:jc w:val="both"/>
        <w:rPr>
          <w:rFonts w:ascii="Arial" w:hAnsi="Arial" w:cs="Arial"/>
          <w:sz w:val="22"/>
          <w:szCs w:val="22"/>
        </w:rPr>
      </w:pPr>
      <w:r w:rsidRPr="00C25755">
        <w:rPr>
          <w:rFonts w:ascii="Arial" w:hAnsi="Arial" w:cs="Arial"/>
          <w:sz w:val="22"/>
          <w:szCs w:val="22"/>
        </w:rPr>
        <w:t>Elevação de temperatura admissível do rotor e estator;</w:t>
      </w:r>
    </w:p>
    <w:p w:rsidR="00CD27E3" w:rsidRPr="00C25755" w:rsidRDefault="00CD27E3" w:rsidP="0007613D">
      <w:pPr>
        <w:numPr>
          <w:ilvl w:val="0"/>
          <w:numId w:val="48"/>
        </w:numPr>
        <w:spacing w:after="120" w:line="360" w:lineRule="auto"/>
        <w:jc w:val="both"/>
        <w:rPr>
          <w:rFonts w:ascii="Arial" w:hAnsi="Arial" w:cs="Arial"/>
          <w:sz w:val="22"/>
          <w:szCs w:val="22"/>
        </w:rPr>
      </w:pPr>
      <w:r w:rsidRPr="00C25755">
        <w:rPr>
          <w:rFonts w:ascii="Arial" w:hAnsi="Arial" w:cs="Arial"/>
          <w:sz w:val="22"/>
          <w:szCs w:val="22"/>
        </w:rPr>
        <w:t>Tensão de excitação;</w:t>
      </w:r>
    </w:p>
    <w:p w:rsidR="00CD27E3" w:rsidRPr="00C25755" w:rsidRDefault="00CD27E3" w:rsidP="0007613D">
      <w:pPr>
        <w:numPr>
          <w:ilvl w:val="0"/>
          <w:numId w:val="48"/>
        </w:numPr>
        <w:spacing w:after="120" w:line="360" w:lineRule="auto"/>
        <w:jc w:val="both"/>
        <w:rPr>
          <w:rFonts w:ascii="Arial" w:hAnsi="Arial" w:cs="Arial"/>
          <w:sz w:val="22"/>
          <w:szCs w:val="22"/>
        </w:rPr>
      </w:pPr>
      <w:r w:rsidRPr="00C25755">
        <w:rPr>
          <w:rFonts w:ascii="Arial" w:hAnsi="Arial" w:cs="Arial"/>
          <w:sz w:val="22"/>
          <w:szCs w:val="22"/>
        </w:rPr>
        <w:t>Corrente de excitação;</w:t>
      </w:r>
    </w:p>
    <w:p w:rsidR="00CD27E3" w:rsidRPr="00C25755" w:rsidRDefault="00CD27E3" w:rsidP="0007613D">
      <w:pPr>
        <w:numPr>
          <w:ilvl w:val="0"/>
          <w:numId w:val="48"/>
        </w:numPr>
        <w:spacing w:after="120" w:line="360" w:lineRule="auto"/>
        <w:jc w:val="both"/>
        <w:rPr>
          <w:rFonts w:ascii="Arial" w:hAnsi="Arial" w:cs="Arial"/>
          <w:sz w:val="22"/>
          <w:szCs w:val="22"/>
        </w:rPr>
      </w:pPr>
      <w:r w:rsidRPr="00C25755">
        <w:rPr>
          <w:rFonts w:ascii="Arial" w:hAnsi="Arial" w:cs="Arial"/>
          <w:sz w:val="22"/>
          <w:szCs w:val="22"/>
        </w:rPr>
        <w:t>Massa total.</w:t>
      </w:r>
    </w:p>
    <w:p w:rsidR="00CD27E3" w:rsidRPr="00C25755" w:rsidRDefault="00CD27E3" w:rsidP="00CD27E3">
      <w:pPr>
        <w:pStyle w:val="Rodap"/>
        <w:spacing w:after="120" w:line="360" w:lineRule="auto"/>
        <w:ind w:left="143" w:firstLine="708"/>
        <w:jc w:val="both"/>
        <w:rPr>
          <w:rFonts w:ascii="Arial" w:hAnsi="Arial" w:cs="Arial"/>
          <w:sz w:val="22"/>
          <w:szCs w:val="22"/>
        </w:rPr>
      </w:pPr>
      <w:r w:rsidRPr="00C25755">
        <w:rPr>
          <w:rFonts w:ascii="Arial" w:hAnsi="Arial" w:cs="Arial"/>
          <w:sz w:val="22"/>
          <w:szCs w:val="22"/>
        </w:rPr>
        <w:t>. Motor Diesel</w:t>
      </w:r>
    </w:p>
    <w:p w:rsidR="00CD27E3" w:rsidRPr="00C25755" w:rsidRDefault="00CD27E3" w:rsidP="0007613D">
      <w:pPr>
        <w:numPr>
          <w:ilvl w:val="0"/>
          <w:numId w:val="49"/>
        </w:numPr>
        <w:spacing w:after="120" w:line="360" w:lineRule="auto"/>
        <w:jc w:val="both"/>
        <w:rPr>
          <w:rFonts w:ascii="Arial" w:hAnsi="Arial" w:cs="Arial"/>
          <w:sz w:val="22"/>
          <w:szCs w:val="22"/>
        </w:rPr>
      </w:pPr>
      <w:r w:rsidRPr="00C25755">
        <w:rPr>
          <w:rFonts w:ascii="Arial" w:hAnsi="Arial" w:cs="Arial"/>
          <w:sz w:val="22"/>
          <w:szCs w:val="22"/>
        </w:rPr>
        <w:t>A expressão: “MOTOR DIESEL”;</w:t>
      </w:r>
    </w:p>
    <w:p w:rsidR="00CD27E3" w:rsidRPr="00C25755" w:rsidRDefault="00CD27E3" w:rsidP="0007613D">
      <w:pPr>
        <w:numPr>
          <w:ilvl w:val="0"/>
          <w:numId w:val="49"/>
        </w:numPr>
        <w:spacing w:after="120" w:line="360" w:lineRule="auto"/>
        <w:jc w:val="both"/>
        <w:rPr>
          <w:rFonts w:ascii="Arial" w:hAnsi="Arial" w:cs="Arial"/>
          <w:sz w:val="22"/>
          <w:szCs w:val="22"/>
        </w:rPr>
      </w:pPr>
      <w:r w:rsidRPr="00C25755">
        <w:rPr>
          <w:rFonts w:ascii="Arial" w:hAnsi="Arial" w:cs="Arial"/>
          <w:sz w:val="22"/>
          <w:szCs w:val="22"/>
        </w:rPr>
        <w:t>Nome do fabricante;</w:t>
      </w:r>
    </w:p>
    <w:p w:rsidR="00CD27E3" w:rsidRPr="00C25755" w:rsidRDefault="00CD27E3" w:rsidP="0007613D">
      <w:pPr>
        <w:numPr>
          <w:ilvl w:val="0"/>
          <w:numId w:val="49"/>
        </w:numPr>
        <w:spacing w:after="120" w:line="360" w:lineRule="auto"/>
        <w:jc w:val="both"/>
        <w:rPr>
          <w:rFonts w:ascii="Arial" w:hAnsi="Arial" w:cs="Arial"/>
          <w:sz w:val="22"/>
          <w:szCs w:val="22"/>
        </w:rPr>
      </w:pPr>
      <w:r w:rsidRPr="00C25755">
        <w:rPr>
          <w:rFonts w:ascii="Arial" w:hAnsi="Arial" w:cs="Arial"/>
          <w:sz w:val="22"/>
          <w:szCs w:val="22"/>
        </w:rPr>
        <w:t>Modelo e número de série;</w:t>
      </w:r>
    </w:p>
    <w:p w:rsidR="00CD27E3" w:rsidRPr="00C25755" w:rsidRDefault="00CD27E3" w:rsidP="0007613D">
      <w:pPr>
        <w:numPr>
          <w:ilvl w:val="0"/>
          <w:numId w:val="49"/>
        </w:numPr>
        <w:spacing w:after="120" w:line="360" w:lineRule="auto"/>
        <w:jc w:val="both"/>
        <w:rPr>
          <w:rFonts w:ascii="Arial" w:hAnsi="Arial" w:cs="Arial"/>
          <w:sz w:val="22"/>
          <w:szCs w:val="22"/>
        </w:rPr>
      </w:pPr>
      <w:r w:rsidRPr="00C25755">
        <w:rPr>
          <w:rFonts w:ascii="Arial" w:hAnsi="Arial" w:cs="Arial"/>
          <w:sz w:val="22"/>
          <w:szCs w:val="22"/>
        </w:rPr>
        <w:t>Ano de fabricação;</w:t>
      </w:r>
    </w:p>
    <w:p w:rsidR="00CD27E3" w:rsidRPr="00C25755" w:rsidRDefault="00CD27E3" w:rsidP="0007613D">
      <w:pPr>
        <w:numPr>
          <w:ilvl w:val="0"/>
          <w:numId w:val="49"/>
        </w:numPr>
        <w:spacing w:after="120" w:line="360" w:lineRule="auto"/>
        <w:jc w:val="both"/>
        <w:rPr>
          <w:rFonts w:ascii="Arial" w:hAnsi="Arial" w:cs="Arial"/>
          <w:sz w:val="22"/>
          <w:szCs w:val="22"/>
        </w:rPr>
      </w:pPr>
      <w:r w:rsidRPr="00C25755">
        <w:rPr>
          <w:rFonts w:ascii="Arial" w:hAnsi="Arial" w:cs="Arial"/>
          <w:sz w:val="22"/>
          <w:szCs w:val="22"/>
        </w:rPr>
        <w:t>Potência nominal;</w:t>
      </w:r>
    </w:p>
    <w:p w:rsidR="00CD27E3" w:rsidRPr="00C25755" w:rsidRDefault="00CD27E3" w:rsidP="0007613D">
      <w:pPr>
        <w:numPr>
          <w:ilvl w:val="0"/>
          <w:numId w:val="49"/>
        </w:numPr>
        <w:spacing w:after="120" w:line="360" w:lineRule="auto"/>
        <w:jc w:val="both"/>
        <w:rPr>
          <w:rFonts w:ascii="Arial" w:hAnsi="Arial" w:cs="Arial"/>
          <w:sz w:val="22"/>
          <w:szCs w:val="22"/>
        </w:rPr>
      </w:pPr>
      <w:r w:rsidRPr="00C25755">
        <w:rPr>
          <w:rFonts w:ascii="Arial" w:hAnsi="Arial" w:cs="Arial"/>
          <w:sz w:val="22"/>
          <w:szCs w:val="22"/>
        </w:rPr>
        <w:t>Rotação nominal;</w:t>
      </w:r>
    </w:p>
    <w:p w:rsidR="00CD27E3" w:rsidRPr="00C25755" w:rsidRDefault="00CD27E3" w:rsidP="0007613D">
      <w:pPr>
        <w:numPr>
          <w:ilvl w:val="0"/>
          <w:numId w:val="49"/>
        </w:numPr>
        <w:spacing w:after="120" w:line="360" w:lineRule="auto"/>
        <w:jc w:val="both"/>
        <w:rPr>
          <w:rFonts w:ascii="Arial" w:hAnsi="Arial" w:cs="Arial"/>
          <w:sz w:val="22"/>
          <w:szCs w:val="22"/>
        </w:rPr>
      </w:pPr>
      <w:r w:rsidRPr="00C25755">
        <w:rPr>
          <w:rFonts w:ascii="Arial" w:hAnsi="Arial" w:cs="Arial"/>
          <w:sz w:val="22"/>
          <w:szCs w:val="22"/>
        </w:rPr>
        <w:t>Quantidade e disposição dos cilindros;</w:t>
      </w:r>
    </w:p>
    <w:p w:rsidR="00CD27E3" w:rsidRPr="00C25755" w:rsidRDefault="00CD27E3" w:rsidP="0007613D">
      <w:pPr>
        <w:numPr>
          <w:ilvl w:val="0"/>
          <w:numId w:val="49"/>
        </w:numPr>
        <w:spacing w:after="120" w:line="360" w:lineRule="auto"/>
        <w:jc w:val="both"/>
        <w:rPr>
          <w:rFonts w:ascii="Arial" w:hAnsi="Arial" w:cs="Arial"/>
          <w:sz w:val="22"/>
          <w:szCs w:val="22"/>
        </w:rPr>
      </w:pPr>
      <w:r w:rsidRPr="00C25755">
        <w:rPr>
          <w:rFonts w:ascii="Arial" w:hAnsi="Arial" w:cs="Arial"/>
          <w:sz w:val="22"/>
          <w:szCs w:val="22"/>
        </w:rPr>
        <w:t>Cilindrada;</w:t>
      </w:r>
    </w:p>
    <w:p w:rsidR="00CD27E3" w:rsidRPr="00C25755" w:rsidRDefault="00CD27E3" w:rsidP="0007613D">
      <w:pPr>
        <w:numPr>
          <w:ilvl w:val="0"/>
          <w:numId w:val="49"/>
        </w:numPr>
        <w:spacing w:after="120" w:line="360" w:lineRule="auto"/>
        <w:jc w:val="both"/>
        <w:rPr>
          <w:rFonts w:ascii="Arial" w:hAnsi="Arial" w:cs="Arial"/>
          <w:sz w:val="22"/>
          <w:szCs w:val="22"/>
        </w:rPr>
      </w:pPr>
      <w:r w:rsidRPr="00C25755">
        <w:rPr>
          <w:rFonts w:ascii="Arial" w:hAnsi="Arial" w:cs="Arial"/>
          <w:sz w:val="22"/>
          <w:szCs w:val="22"/>
        </w:rPr>
        <w:t>Consumo de combustível à potência nominal;</w:t>
      </w:r>
    </w:p>
    <w:p w:rsidR="00CD27E3" w:rsidRPr="00C25755" w:rsidRDefault="00CD27E3" w:rsidP="0007613D">
      <w:pPr>
        <w:numPr>
          <w:ilvl w:val="0"/>
          <w:numId w:val="49"/>
        </w:numPr>
        <w:spacing w:after="120" w:line="360" w:lineRule="auto"/>
        <w:jc w:val="both"/>
        <w:rPr>
          <w:rFonts w:ascii="Arial" w:hAnsi="Arial" w:cs="Arial"/>
          <w:sz w:val="22"/>
          <w:szCs w:val="22"/>
        </w:rPr>
      </w:pPr>
      <w:r w:rsidRPr="00C25755">
        <w:rPr>
          <w:rFonts w:ascii="Arial" w:hAnsi="Arial" w:cs="Arial"/>
          <w:sz w:val="22"/>
          <w:szCs w:val="22"/>
        </w:rPr>
        <w:t>Tipo de óleo lubrificante recomendado.</w:t>
      </w:r>
    </w:p>
    <w:p w:rsidR="00CD27E3" w:rsidRPr="00C25755" w:rsidRDefault="00CD27E3" w:rsidP="00CD27E3">
      <w:pPr>
        <w:pStyle w:val="Rodap"/>
        <w:spacing w:after="120" w:line="360" w:lineRule="auto"/>
        <w:ind w:left="143" w:firstLine="708"/>
        <w:jc w:val="both"/>
        <w:rPr>
          <w:rFonts w:ascii="Arial" w:hAnsi="Arial" w:cs="Arial"/>
          <w:sz w:val="22"/>
          <w:szCs w:val="22"/>
        </w:rPr>
      </w:pPr>
      <w:r w:rsidRPr="00C25755">
        <w:rPr>
          <w:rFonts w:ascii="Arial" w:hAnsi="Arial" w:cs="Arial"/>
          <w:sz w:val="22"/>
          <w:szCs w:val="22"/>
        </w:rPr>
        <w:t>. Quadro de Comando Local</w:t>
      </w:r>
    </w:p>
    <w:p w:rsidR="00CD27E3" w:rsidRPr="00C25755" w:rsidRDefault="00CD27E3" w:rsidP="0007613D">
      <w:pPr>
        <w:numPr>
          <w:ilvl w:val="0"/>
          <w:numId w:val="50"/>
        </w:numPr>
        <w:spacing w:after="120" w:line="360" w:lineRule="auto"/>
        <w:jc w:val="both"/>
        <w:rPr>
          <w:rFonts w:ascii="Arial" w:hAnsi="Arial" w:cs="Arial"/>
          <w:sz w:val="22"/>
          <w:szCs w:val="22"/>
        </w:rPr>
      </w:pPr>
      <w:r w:rsidRPr="00C25755">
        <w:rPr>
          <w:rFonts w:ascii="Arial" w:hAnsi="Arial" w:cs="Arial"/>
          <w:sz w:val="22"/>
          <w:szCs w:val="22"/>
        </w:rPr>
        <w:t>Nome do fabricante;</w:t>
      </w:r>
    </w:p>
    <w:p w:rsidR="00CD27E3" w:rsidRPr="00C25755" w:rsidRDefault="00CD27E3" w:rsidP="0007613D">
      <w:pPr>
        <w:numPr>
          <w:ilvl w:val="0"/>
          <w:numId w:val="50"/>
        </w:numPr>
        <w:spacing w:after="120" w:line="360" w:lineRule="auto"/>
        <w:jc w:val="both"/>
        <w:rPr>
          <w:rFonts w:ascii="Arial" w:hAnsi="Arial" w:cs="Arial"/>
          <w:sz w:val="22"/>
          <w:szCs w:val="22"/>
        </w:rPr>
      </w:pPr>
      <w:r w:rsidRPr="00C25755">
        <w:rPr>
          <w:rFonts w:ascii="Arial" w:hAnsi="Arial" w:cs="Arial"/>
          <w:sz w:val="22"/>
          <w:szCs w:val="22"/>
        </w:rPr>
        <w:t>Modelo e número de série.</w:t>
      </w:r>
    </w:p>
    <w:p w:rsidR="00CD27E3" w:rsidRPr="00C25755" w:rsidRDefault="00CD27E3" w:rsidP="00CD27E3">
      <w:pPr>
        <w:pStyle w:val="Rodap"/>
        <w:spacing w:after="120" w:line="360" w:lineRule="auto"/>
        <w:ind w:left="143" w:firstLine="708"/>
        <w:jc w:val="both"/>
        <w:rPr>
          <w:rFonts w:ascii="Arial" w:hAnsi="Arial" w:cs="Arial"/>
          <w:sz w:val="22"/>
          <w:szCs w:val="22"/>
        </w:rPr>
      </w:pPr>
      <w:r w:rsidRPr="00C25755">
        <w:rPr>
          <w:rFonts w:ascii="Arial" w:hAnsi="Arial" w:cs="Arial"/>
          <w:sz w:val="22"/>
          <w:szCs w:val="22"/>
        </w:rPr>
        <w:t>. Tanque de Combustível</w:t>
      </w:r>
    </w:p>
    <w:p w:rsidR="00CD27E3" w:rsidRPr="00C25755" w:rsidRDefault="00CD27E3" w:rsidP="0007613D">
      <w:pPr>
        <w:numPr>
          <w:ilvl w:val="0"/>
          <w:numId w:val="51"/>
        </w:numPr>
        <w:spacing w:after="120" w:line="360" w:lineRule="auto"/>
        <w:jc w:val="both"/>
        <w:rPr>
          <w:rFonts w:ascii="Arial" w:hAnsi="Arial" w:cs="Arial"/>
          <w:sz w:val="22"/>
          <w:szCs w:val="22"/>
        </w:rPr>
      </w:pPr>
      <w:r w:rsidRPr="00C25755">
        <w:rPr>
          <w:rFonts w:ascii="Arial" w:hAnsi="Arial" w:cs="Arial"/>
          <w:sz w:val="22"/>
          <w:szCs w:val="22"/>
        </w:rPr>
        <w:t>A expressão: “TANQUE DE SERVIÇO PARA ÓLEO DIESEL”</w:t>
      </w:r>
    </w:p>
    <w:p w:rsidR="00CD27E3" w:rsidRPr="00C25755" w:rsidRDefault="00CD27E3" w:rsidP="0007613D">
      <w:pPr>
        <w:numPr>
          <w:ilvl w:val="0"/>
          <w:numId w:val="51"/>
        </w:numPr>
        <w:spacing w:after="120" w:line="360" w:lineRule="auto"/>
        <w:jc w:val="both"/>
        <w:rPr>
          <w:rFonts w:ascii="Arial" w:hAnsi="Arial" w:cs="Arial"/>
          <w:sz w:val="22"/>
          <w:szCs w:val="22"/>
        </w:rPr>
      </w:pPr>
      <w:r w:rsidRPr="00C25755">
        <w:rPr>
          <w:rFonts w:ascii="Arial" w:hAnsi="Arial" w:cs="Arial"/>
          <w:sz w:val="22"/>
          <w:szCs w:val="22"/>
        </w:rPr>
        <w:t>Nome do fabricante;</w:t>
      </w:r>
    </w:p>
    <w:p w:rsidR="00CD27E3" w:rsidRPr="00C25755" w:rsidRDefault="00CD27E3" w:rsidP="0007613D">
      <w:pPr>
        <w:numPr>
          <w:ilvl w:val="0"/>
          <w:numId w:val="51"/>
        </w:numPr>
        <w:spacing w:after="120" w:line="360" w:lineRule="auto"/>
        <w:jc w:val="both"/>
        <w:rPr>
          <w:rFonts w:ascii="Arial" w:hAnsi="Arial" w:cs="Arial"/>
          <w:sz w:val="22"/>
          <w:szCs w:val="22"/>
        </w:rPr>
      </w:pPr>
      <w:r w:rsidRPr="00C25755">
        <w:rPr>
          <w:rFonts w:ascii="Arial" w:hAnsi="Arial" w:cs="Arial"/>
          <w:sz w:val="22"/>
          <w:szCs w:val="22"/>
        </w:rPr>
        <w:t>Modelo e número de série;</w:t>
      </w:r>
    </w:p>
    <w:p w:rsidR="00CD27E3" w:rsidRPr="00C25755" w:rsidRDefault="00CD27E3" w:rsidP="0007613D">
      <w:pPr>
        <w:numPr>
          <w:ilvl w:val="0"/>
          <w:numId w:val="51"/>
        </w:numPr>
        <w:spacing w:after="120" w:line="360" w:lineRule="auto"/>
        <w:jc w:val="both"/>
        <w:rPr>
          <w:rFonts w:ascii="Arial" w:hAnsi="Arial" w:cs="Arial"/>
          <w:sz w:val="22"/>
          <w:szCs w:val="22"/>
        </w:rPr>
      </w:pPr>
      <w:r w:rsidRPr="00C25755">
        <w:rPr>
          <w:rFonts w:ascii="Arial" w:hAnsi="Arial" w:cs="Arial"/>
          <w:sz w:val="22"/>
          <w:szCs w:val="22"/>
        </w:rPr>
        <w:t>Ano de fabricação;</w:t>
      </w:r>
    </w:p>
    <w:p w:rsidR="00CD27E3" w:rsidRPr="00C25755" w:rsidRDefault="00CD27E3" w:rsidP="0007613D">
      <w:pPr>
        <w:numPr>
          <w:ilvl w:val="0"/>
          <w:numId w:val="51"/>
        </w:numPr>
        <w:spacing w:after="120" w:line="360" w:lineRule="auto"/>
        <w:jc w:val="both"/>
        <w:rPr>
          <w:rFonts w:ascii="Arial" w:hAnsi="Arial" w:cs="Arial"/>
          <w:sz w:val="22"/>
          <w:szCs w:val="22"/>
        </w:rPr>
      </w:pPr>
      <w:r w:rsidRPr="00C25755">
        <w:rPr>
          <w:rFonts w:ascii="Arial" w:hAnsi="Arial" w:cs="Arial"/>
          <w:sz w:val="22"/>
          <w:szCs w:val="22"/>
        </w:rPr>
        <w:lastRenderedPageBreak/>
        <w:t>Diâmetro nominal;</w:t>
      </w:r>
    </w:p>
    <w:p w:rsidR="00CD27E3" w:rsidRPr="00C25755" w:rsidRDefault="00CD27E3" w:rsidP="0007613D">
      <w:pPr>
        <w:numPr>
          <w:ilvl w:val="0"/>
          <w:numId w:val="51"/>
        </w:numPr>
        <w:spacing w:after="120" w:line="360" w:lineRule="auto"/>
        <w:jc w:val="both"/>
        <w:rPr>
          <w:rFonts w:ascii="Arial" w:hAnsi="Arial" w:cs="Arial"/>
          <w:sz w:val="22"/>
          <w:szCs w:val="22"/>
        </w:rPr>
      </w:pPr>
      <w:r w:rsidRPr="00C25755">
        <w:rPr>
          <w:rFonts w:ascii="Arial" w:hAnsi="Arial" w:cs="Arial"/>
          <w:sz w:val="22"/>
          <w:szCs w:val="22"/>
        </w:rPr>
        <w:t>Altura nominal;</w:t>
      </w:r>
    </w:p>
    <w:p w:rsidR="00CD27E3" w:rsidRPr="00C25755" w:rsidRDefault="00CD27E3" w:rsidP="0007613D">
      <w:pPr>
        <w:numPr>
          <w:ilvl w:val="0"/>
          <w:numId w:val="51"/>
        </w:numPr>
        <w:spacing w:after="120" w:line="360" w:lineRule="auto"/>
        <w:jc w:val="both"/>
        <w:rPr>
          <w:rFonts w:ascii="Arial" w:hAnsi="Arial" w:cs="Arial"/>
          <w:sz w:val="22"/>
          <w:szCs w:val="22"/>
        </w:rPr>
      </w:pPr>
      <w:r w:rsidRPr="00C25755">
        <w:rPr>
          <w:rFonts w:ascii="Arial" w:hAnsi="Arial" w:cs="Arial"/>
          <w:sz w:val="22"/>
          <w:szCs w:val="22"/>
        </w:rPr>
        <w:t>Massa do tanque;</w:t>
      </w:r>
    </w:p>
    <w:p w:rsidR="00CD27E3" w:rsidRPr="00C25755" w:rsidRDefault="00CD27E3" w:rsidP="0007613D">
      <w:pPr>
        <w:numPr>
          <w:ilvl w:val="0"/>
          <w:numId w:val="51"/>
        </w:numPr>
        <w:spacing w:after="240" w:line="360" w:lineRule="auto"/>
        <w:jc w:val="both"/>
        <w:rPr>
          <w:rFonts w:ascii="Arial" w:hAnsi="Arial" w:cs="Arial"/>
          <w:sz w:val="22"/>
          <w:szCs w:val="22"/>
        </w:rPr>
      </w:pPr>
      <w:r w:rsidRPr="00C25755">
        <w:rPr>
          <w:rFonts w:ascii="Arial" w:hAnsi="Arial" w:cs="Arial"/>
          <w:sz w:val="22"/>
          <w:szCs w:val="22"/>
        </w:rPr>
        <w:t>Massa total cheio de óleo.</w:t>
      </w:r>
    </w:p>
    <w:p w:rsidR="00CD27E3" w:rsidRPr="00C25755" w:rsidRDefault="00CD27E3" w:rsidP="00CD27E3">
      <w:pPr>
        <w:pStyle w:val="Ttulo2"/>
        <w:spacing w:after="240" w:line="360" w:lineRule="auto"/>
        <w:ind w:left="283"/>
        <w:jc w:val="both"/>
        <w:rPr>
          <w:rFonts w:cs="Arial"/>
          <w:b w:val="0"/>
          <w:caps/>
          <w:sz w:val="22"/>
          <w:szCs w:val="22"/>
        </w:rPr>
      </w:pPr>
      <w:bookmarkStart w:id="60" w:name="_Hlt517682711"/>
      <w:bookmarkStart w:id="61" w:name="_Toc412050042"/>
      <w:bookmarkEnd w:id="60"/>
      <w:proofErr w:type="spellStart"/>
      <w:r w:rsidRPr="00C25755">
        <w:rPr>
          <w:rFonts w:cs="Arial"/>
          <w:b w:val="0"/>
          <w:sz w:val="22"/>
          <w:szCs w:val="22"/>
        </w:rPr>
        <w:t>Ventilação</w:t>
      </w:r>
      <w:bookmarkEnd w:id="61"/>
      <w:proofErr w:type="spellEnd"/>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 xml:space="preserve">Os quadros deverão ser providos de venezianas de ventilação, convenientemente dimensionadas e protegidas por telas, para evitar a penetração de insetos e roedores. </w:t>
      </w:r>
    </w:p>
    <w:p w:rsidR="00CD27E3" w:rsidRPr="00C25755" w:rsidRDefault="00CD27E3" w:rsidP="00CD27E3">
      <w:pPr>
        <w:pStyle w:val="Ttulo2"/>
        <w:spacing w:after="240" w:line="360" w:lineRule="auto"/>
        <w:ind w:left="283"/>
        <w:jc w:val="both"/>
        <w:rPr>
          <w:rFonts w:cs="Arial"/>
          <w:b w:val="0"/>
          <w:caps/>
          <w:sz w:val="22"/>
          <w:szCs w:val="22"/>
        </w:rPr>
      </w:pPr>
      <w:bookmarkStart w:id="62" w:name="_Toc412050043"/>
      <w:r w:rsidRPr="00C25755">
        <w:rPr>
          <w:rFonts w:cs="Arial"/>
          <w:b w:val="0"/>
          <w:sz w:val="22"/>
          <w:szCs w:val="22"/>
        </w:rPr>
        <w:t xml:space="preserve">Pintura e </w:t>
      </w:r>
      <w:proofErr w:type="spellStart"/>
      <w:r w:rsidRPr="00C25755">
        <w:rPr>
          <w:rFonts w:cs="Arial"/>
          <w:b w:val="0"/>
          <w:sz w:val="22"/>
          <w:szCs w:val="22"/>
        </w:rPr>
        <w:t>Zincagem</w:t>
      </w:r>
      <w:bookmarkEnd w:id="62"/>
      <w:proofErr w:type="spellEnd"/>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Limpeza Inicial</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Remoção dos respingos de soldas e carepas das superfícies sendo, em seguida, eliminadas todas as rebarbas e bordas das mesmas.</w:t>
      </w:r>
    </w:p>
    <w:p w:rsidR="00CD27E3" w:rsidRPr="00C25755" w:rsidRDefault="00CD27E3" w:rsidP="0007613D">
      <w:pPr>
        <w:numPr>
          <w:ilvl w:val="0"/>
          <w:numId w:val="52"/>
        </w:numPr>
        <w:spacing w:after="240" w:line="360" w:lineRule="auto"/>
        <w:jc w:val="both"/>
        <w:rPr>
          <w:rFonts w:ascii="Arial" w:hAnsi="Arial" w:cs="Arial"/>
          <w:sz w:val="22"/>
          <w:szCs w:val="22"/>
        </w:rPr>
      </w:pPr>
      <w:r w:rsidRPr="00C25755">
        <w:rPr>
          <w:rFonts w:ascii="Arial" w:hAnsi="Arial" w:cs="Arial"/>
          <w:sz w:val="22"/>
          <w:szCs w:val="22"/>
        </w:rPr>
        <w:t>Jateamento com areia:</w:t>
      </w:r>
    </w:p>
    <w:p w:rsidR="00CD27E3" w:rsidRPr="00C25755" w:rsidRDefault="00CD27E3" w:rsidP="00E24EA5">
      <w:pPr>
        <w:numPr>
          <w:ilvl w:val="0"/>
          <w:numId w:val="52"/>
        </w:numPr>
        <w:spacing w:after="240" w:line="360" w:lineRule="auto"/>
        <w:jc w:val="both"/>
        <w:rPr>
          <w:rFonts w:ascii="Arial" w:hAnsi="Arial" w:cs="Arial"/>
          <w:sz w:val="22"/>
          <w:szCs w:val="22"/>
        </w:rPr>
      </w:pPr>
      <w:r w:rsidRPr="00C25755">
        <w:rPr>
          <w:rFonts w:ascii="Arial" w:hAnsi="Arial" w:cs="Arial"/>
          <w:sz w:val="22"/>
          <w:szCs w:val="22"/>
        </w:rPr>
        <w:t>Jateamento das superfícies com areia até o metal quase branco, correspondente ao padrão visual Sa 2 1/2 conforme norma SIS 05 5900.</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Pintura de superfícies sujeitas a temperatura elevada (sistema de exaustão):</w:t>
      </w:r>
    </w:p>
    <w:p w:rsidR="00CD27E3" w:rsidRPr="00C25755" w:rsidRDefault="00CD27E3" w:rsidP="0007613D">
      <w:pPr>
        <w:numPr>
          <w:ilvl w:val="0"/>
          <w:numId w:val="53"/>
        </w:numPr>
        <w:spacing w:after="240" w:line="360" w:lineRule="auto"/>
        <w:jc w:val="both"/>
        <w:rPr>
          <w:rFonts w:ascii="Arial" w:hAnsi="Arial" w:cs="Arial"/>
          <w:sz w:val="22"/>
          <w:szCs w:val="22"/>
        </w:rPr>
      </w:pPr>
      <w:r w:rsidRPr="00C25755">
        <w:rPr>
          <w:rFonts w:ascii="Arial" w:hAnsi="Arial" w:cs="Arial"/>
          <w:sz w:val="22"/>
          <w:szCs w:val="22"/>
        </w:rPr>
        <w:t>Duas demãos de tinta à base alumínio-silicone, com espessura final da película seca, de 120 micrometros, na cor alumínio.</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 xml:space="preserve">Pintura das Superfícies Externas do Grupo Motor-Gerador </w:t>
      </w:r>
    </w:p>
    <w:p w:rsidR="00CD27E3" w:rsidRPr="00C25755" w:rsidRDefault="00CD27E3" w:rsidP="0007613D">
      <w:pPr>
        <w:numPr>
          <w:ilvl w:val="0"/>
          <w:numId w:val="54"/>
        </w:numPr>
        <w:spacing w:after="240" w:line="360" w:lineRule="auto"/>
        <w:jc w:val="both"/>
        <w:rPr>
          <w:rFonts w:ascii="Arial" w:hAnsi="Arial" w:cs="Arial"/>
          <w:sz w:val="22"/>
          <w:szCs w:val="22"/>
        </w:rPr>
      </w:pPr>
      <w:r w:rsidRPr="00C25755">
        <w:rPr>
          <w:rFonts w:ascii="Arial" w:hAnsi="Arial" w:cs="Arial"/>
          <w:sz w:val="22"/>
          <w:szCs w:val="22"/>
        </w:rPr>
        <w:t>Pintura de fundo:</w:t>
      </w:r>
    </w:p>
    <w:p w:rsidR="00CD27E3" w:rsidRPr="00C25755" w:rsidRDefault="00CD27E3" w:rsidP="00CD27E3">
      <w:pPr>
        <w:spacing w:line="360" w:lineRule="auto"/>
        <w:ind w:left="1814"/>
        <w:jc w:val="both"/>
        <w:rPr>
          <w:rFonts w:ascii="Arial" w:hAnsi="Arial" w:cs="Arial"/>
          <w:sz w:val="22"/>
          <w:szCs w:val="22"/>
        </w:rPr>
      </w:pPr>
      <w:r w:rsidRPr="00C25755">
        <w:rPr>
          <w:rFonts w:ascii="Arial" w:hAnsi="Arial" w:cs="Arial"/>
          <w:sz w:val="22"/>
          <w:szCs w:val="22"/>
        </w:rPr>
        <w:t>Uma demão de tinta à base de resina alquídica, com segmentação de óxido de ferro com espessura mínima final da película seca de 50 micrometros.</w:t>
      </w:r>
    </w:p>
    <w:p w:rsidR="00CD27E3" w:rsidRPr="00C25755" w:rsidRDefault="00CD27E3" w:rsidP="0007613D">
      <w:pPr>
        <w:numPr>
          <w:ilvl w:val="0"/>
          <w:numId w:val="55"/>
        </w:numPr>
        <w:spacing w:after="240" w:line="360" w:lineRule="auto"/>
        <w:jc w:val="both"/>
        <w:rPr>
          <w:rFonts w:ascii="Arial" w:hAnsi="Arial" w:cs="Arial"/>
          <w:sz w:val="22"/>
          <w:szCs w:val="22"/>
        </w:rPr>
      </w:pPr>
      <w:r w:rsidRPr="00C25755">
        <w:rPr>
          <w:rFonts w:ascii="Arial" w:hAnsi="Arial" w:cs="Arial"/>
          <w:sz w:val="22"/>
          <w:szCs w:val="22"/>
        </w:rPr>
        <w:t>Pintura de acabamento:</w:t>
      </w:r>
    </w:p>
    <w:p w:rsidR="00CD27E3" w:rsidRPr="00C25755" w:rsidRDefault="00CD27E3" w:rsidP="00CD27E3">
      <w:pPr>
        <w:spacing w:line="360" w:lineRule="auto"/>
        <w:ind w:left="1814"/>
        <w:jc w:val="both"/>
        <w:rPr>
          <w:rFonts w:ascii="Arial" w:hAnsi="Arial" w:cs="Arial"/>
          <w:sz w:val="22"/>
          <w:szCs w:val="22"/>
        </w:rPr>
      </w:pPr>
      <w:r w:rsidRPr="00C25755">
        <w:rPr>
          <w:rFonts w:ascii="Arial" w:hAnsi="Arial" w:cs="Arial"/>
          <w:sz w:val="22"/>
          <w:szCs w:val="22"/>
        </w:rPr>
        <w:t>Uma demão de tinta á base de resina alquídica com espessura mínima final da película seca de 50 micrômetros, na cor cinza claro Munsell N6,5.</w:t>
      </w:r>
    </w:p>
    <w:p w:rsidR="00CD27E3" w:rsidRPr="00C25755" w:rsidRDefault="00CD27E3" w:rsidP="0007613D">
      <w:pPr>
        <w:numPr>
          <w:ilvl w:val="0"/>
          <w:numId w:val="56"/>
        </w:numPr>
        <w:spacing w:after="240" w:line="360" w:lineRule="auto"/>
        <w:jc w:val="both"/>
        <w:rPr>
          <w:rFonts w:ascii="Arial" w:hAnsi="Arial" w:cs="Arial"/>
          <w:sz w:val="22"/>
          <w:szCs w:val="22"/>
        </w:rPr>
      </w:pPr>
      <w:r w:rsidRPr="00C25755">
        <w:rPr>
          <w:rFonts w:ascii="Arial" w:hAnsi="Arial" w:cs="Arial"/>
          <w:sz w:val="22"/>
          <w:szCs w:val="22"/>
        </w:rPr>
        <w:t>Espessura total mínima final da película seca de 100 micrômetros.</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lastRenderedPageBreak/>
        <w:t>Pintura das Superfícies Externas do Tanque de Combustível</w:t>
      </w:r>
    </w:p>
    <w:p w:rsidR="00CD27E3" w:rsidRPr="00C25755" w:rsidRDefault="00CD27E3" w:rsidP="0007613D">
      <w:pPr>
        <w:numPr>
          <w:ilvl w:val="0"/>
          <w:numId w:val="57"/>
        </w:numPr>
        <w:spacing w:after="240" w:line="360" w:lineRule="auto"/>
        <w:jc w:val="both"/>
        <w:rPr>
          <w:rFonts w:ascii="Arial" w:hAnsi="Arial" w:cs="Arial"/>
          <w:sz w:val="22"/>
          <w:szCs w:val="22"/>
        </w:rPr>
      </w:pPr>
      <w:r w:rsidRPr="00C25755">
        <w:rPr>
          <w:rFonts w:ascii="Arial" w:hAnsi="Arial" w:cs="Arial"/>
          <w:sz w:val="22"/>
          <w:szCs w:val="22"/>
        </w:rPr>
        <w:t>Pintura de fundo:</w:t>
      </w:r>
    </w:p>
    <w:p w:rsidR="00CD27E3" w:rsidRPr="00C25755" w:rsidRDefault="00CD27E3" w:rsidP="00CD27E3">
      <w:pPr>
        <w:spacing w:line="360" w:lineRule="auto"/>
        <w:ind w:left="1814"/>
        <w:jc w:val="both"/>
        <w:rPr>
          <w:rFonts w:ascii="Arial" w:hAnsi="Arial" w:cs="Arial"/>
          <w:sz w:val="22"/>
          <w:szCs w:val="22"/>
        </w:rPr>
      </w:pPr>
      <w:r w:rsidRPr="00C25755">
        <w:rPr>
          <w:rFonts w:ascii="Arial" w:hAnsi="Arial" w:cs="Arial"/>
          <w:sz w:val="22"/>
          <w:szCs w:val="22"/>
        </w:rPr>
        <w:t>Uma demão de epóxi-poliamida fosfato de zinco e óxido de ferro, de 50 micrômetros com espessura mínima final da película seca.</w:t>
      </w:r>
    </w:p>
    <w:p w:rsidR="00CD27E3" w:rsidRPr="00C25755" w:rsidRDefault="00CD27E3" w:rsidP="0007613D">
      <w:pPr>
        <w:numPr>
          <w:ilvl w:val="0"/>
          <w:numId w:val="58"/>
        </w:numPr>
        <w:spacing w:after="240" w:line="360" w:lineRule="auto"/>
        <w:jc w:val="both"/>
        <w:rPr>
          <w:rFonts w:ascii="Arial" w:hAnsi="Arial" w:cs="Arial"/>
          <w:sz w:val="22"/>
          <w:szCs w:val="22"/>
        </w:rPr>
      </w:pPr>
      <w:r w:rsidRPr="00C25755">
        <w:rPr>
          <w:rFonts w:ascii="Arial" w:hAnsi="Arial" w:cs="Arial"/>
          <w:sz w:val="22"/>
          <w:szCs w:val="22"/>
        </w:rPr>
        <w:t>Pintura de acabamento:</w:t>
      </w:r>
    </w:p>
    <w:p w:rsidR="00CD27E3" w:rsidRPr="00C25755" w:rsidRDefault="00CD27E3" w:rsidP="00CD27E3">
      <w:pPr>
        <w:spacing w:line="360" w:lineRule="auto"/>
        <w:ind w:left="1814"/>
        <w:jc w:val="both"/>
        <w:rPr>
          <w:rFonts w:ascii="Arial" w:hAnsi="Arial" w:cs="Arial"/>
          <w:sz w:val="22"/>
          <w:szCs w:val="22"/>
        </w:rPr>
      </w:pPr>
      <w:r w:rsidRPr="00C25755">
        <w:rPr>
          <w:rFonts w:ascii="Arial" w:hAnsi="Arial" w:cs="Arial"/>
          <w:sz w:val="22"/>
          <w:szCs w:val="22"/>
        </w:rPr>
        <w:t>Duas demãos de esmalte poliuretano alifático com espessura mínima final da película seca de 100 micrômetros, cor alumínio.</w:t>
      </w:r>
    </w:p>
    <w:p w:rsidR="00CD27E3" w:rsidRPr="00C25755" w:rsidRDefault="00CD27E3" w:rsidP="0007613D">
      <w:pPr>
        <w:numPr>
          <w:ilvl w:val="0"/>
          <w:numId w:val="59"/>
        </w:numPr>
        <w:spacing w:after="240" w:line="360" w:lineRule="auto"/>
        <w:jc w:val="both"/>
        <w:rPr>
          <w:rFonts w:ascii="Arial" w:hAnsi="Arial" w:cs="Arial"/>
          <w:sz w:val="22"/>
          <w:szCs w:val="22"/>
        </w:rPr>
      </w:pPr>
      <w:r w:rsidRPr="00C25755">
        <w:rPr>
          <w:rFonts w:ascii="Arial" w:hAnsi="Arial" w:cs="Arial"/>
          <w:sz w:val="22"/>
          <w:szCs w:val="22"/>
        </w:rPr>
        <w:t>Espessura total mínima final da película seca de 150 micrômetros.</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Pintura das Superfícies do Quadro de Comando Local</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Deverão ser seguidas recomendações estabelecidas na norma NBR 8755, relativa aos procedimentos para pintura do quadro de comando local.</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Pintura da Superfície Interna do Tanque de Combustível</w:t>
      </w:r>
    </w:p>
    <w:p w:rsidR="00CD27E3" w:rsidRPr="00C25755" w:rsidRDefault="00CD27E3" w:rsidP="0007613D">
      <w:pPr>
        <w:numPr>
          <w:ilvl w:val="0"/>
          <w:numId w:val="60"/>
        </w:numPr>
        <w:spacing w:after="240" w:line="360" w:lineRule="auto"/>
        <w:jc w:val="both"/>
        <w:rPr>
          <w:rFonts w:ascii="Arial" w:hAnsi="Arial" w:cs="Arial"/>
          <w:sz w:val="22"/>
          <w:szCs w:val="22"/>
        </w:rPr>
      </w:pPr>
      <w:r w:rsidRPr="00C25755">
        <w:rPr>
          <w:rFonts w:ascii="Arial" w:hAnsi="Arial" w:cs="Arial"/>
          <w:sz w:val="22"/>
          <w:szCs w:val="22"/>
        </w:rPr>
        <w:t>Pintura de acabamento:</w:t>
      </w:r>
    </w:p>
    <w:p w:rsidR="00CD27E3" w:rsidRPr="00C25755" w:rsidRDefault="00CD27E3" w:rsidP="00CD27E3">
      <w:pPr>
        <w:spacing w:line="360" w:lineRule="auto"/>
        <w:ind w:left="1814"/>
        <w:jc w:val="both"/>
        <w:rPr>
          <w:rFonts w:ascii="Arial" w:hAnsi="Arial" w:cs="Arial"/>
          <w:sz w:val="22"/>
          <w:szCs w:val="22"/>
        </w:rPr>
      </w:pPr>
      <w:r w:rsidRPr="00C25755">
        <w:rPr>
          <w:rFonts w:ascii="Arial" w:hAnsi="Arial" w:cs="Arial"/>
          <w:sz w:val="22"/>
          <w:szCs w:val="22"/>
        </w:rPr>
        <w:t xml:space="preserve">Pintura à base de epóxi aduto de amina, alta espessura, com espessura mínima final de 180 micrômetros , com película seca. </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Pintura de Superfícies Zincadas ou não Ferrosas:</w:t>
      </w:r>
    </w:p>
    <w:p w:rsidR="00CD27E3" w:rsidRPr="00C25755" w:rsidRDefault="00CD27E3" w:rsidP="0007613D">
      <w:pPr>
        <w:numPr>
          <w:ilvl w:val="0"/>
          <w:numId w:val="61"/>
        </w:numPr>
        <w:spacing w:line="360" w:lineRule="auto"/>
        <w:jc w:val="both"/>
        <w:rPr>
          <w:rFonts w:ascii="Arial" w:hAnsi="Arial" w:cs="Arial"/>
          <w:sz w:val="22"/>
          <w:szCs w:val="22"/>
        </w:rPr>
      </w:pPr>
      <w:r w:rsidRPr="00C25755">
        <w:rPr>
          <w:rFonts w:ascii="Arial" w:hAnsi="Arial" w:cs="Arial"/>
          <w:sz w:val="22"/>
          <w:szCs w:val="22"/>
        </w:rPr>
        <w:t>Limpeza inicial:</w:t>
      </w:r>
    </w:p>
    <w:p w:rsidR="00CD27E3" w:rsidRPr="00C25755" w:rsidRDefault="00CD27E3" w:rsidP="00CD27E3">
      <w:pPr>
        <w:spacing w:line="360" w:lineRule="auto"/>
        <w:ind w:left="1814"/>
        <w:jc w:val="both"/>
        <w:rPr>
          <w:rFonts w:ascii="Arial" w:hAnsi="Arial" w:cs="Arial"/>
          <w:sz w:val="22"/>
          <w:szCs w:val="22"/>
        </w:rPr>
      </w:pPr>
      <w:r w:rsidRPr="00C25755">
        <w:rPr>
          <w:rFonts w:ascii="Arial" w:hAnsi="Arial" w:cs="Arial"/>
          <w:sz w:val="22"/>
          <w:szCs w:val="22"/>
        </w:rPr>
        <w:t>Desengordurar a superfície com solvente apropriado, conforme norma NBR 7145.</w:t>
      </w:r>
    </w:p>
    <w:p w:rsidR="00CD27E3" w:rsidRPr="00C25755" w:rsidRDefault="00CD27E3" w:rsidP="0007613D">
      <w:pPr>
        <w:numPr>
          <w:ilvl w:val="0"/>
          <w:numId w:val="62"/>
        </w:numPr>
        <w:spacing w:line="360" w:lineRule="auto"/>
        <w:jc w:val="both"/>
        <w:rPr>
          <w:rFonts w:ascii="Arial" w:hAnsi="Arial" w:cs="Arial"/>
          <w:sz w:val="22"/>
          <w:szCs w:val="22"/>
        </w:rPr>
      </w:pPr>
      <w:r w:rsidRPr="00C25755">
        <w:rPr>
          <w:rFonts w:ascii="Arial" w:hAnsi="Arial" w:cs="Arial"/>
          <w:sz w:val="22"/>
          <w:szCs w:val="22"/>
        </w:rPr>
        <w:t>Jateamento abrasivo:</w:t>
      </w:r>
    </w:p>
    <w:p w:rsidR="00CD27E3" w:rsidRPr="00C25755" w:rsidRDefault="00CD27E3" w:rsidP="00CD27E3">
      <w:pPr>
        <w:spacing w:line="360" w:lineRule="auto"/>
        <w:ind w:left="1814"/>
        <w:jc w:val="both"/>
        <w:rPr>
          <w:rFonts w:ascii="Arial" w:hAnsi="Arial" w:cs="Arial"/>
          <w:sz w:val="22"/>
          <w:szCs w:val="22"/>
        </w:rPr>
      </w:pPr>
      <w:r w:rsidRPr="00C25755">
        <w:rPr>
          <w:rFonts w:ascii="Arial" w:hAnsi="Arial" w:cs="Arial"/>
          <w:sz w:val="22"/>
          <w:szCs w:val="22"/>
        </w:rPr>
        <w:t>Jateamento abrasivo das superfícies até o metal quase branco conforme a norma NBR 7348, correspondente ao padrão visual Sa 2,5 ca norma SIS 05 5300</w:t>
      </w:r>
    </w:p>
    <w:p w:rsidR="00CD27E3" w:rsidRPr="00C25755" w:rsidRDefault="00CD27E3" w:rsidP="0007613D">
      <w:pPr>
        <w:numPr>
          <w:ilvl w:val="0"/>
          <w:numId w:val="63"/>
        </w:numPr>
        <w:spacing w:line="360" w:lineRule="auto"/>
        <w:jc w:val="both"/>
        <w:rPr>
          <w:rFonts w:ascii="Arial" w:hAnsi="Arial" w:cs="Arial"/>
          <w:sz w:val="22"/>
          <w:szCs w:val="22"/>
        </w:rPr>
      </w:pPr>
      <w:r w:rsidRPr="00C25755">
        <w:rPr>
          <w:rFonts w:ascii="Arial" w:hAnsi="Arial" w:cs="Arial"/>
          <w:sz w:val="22"/>
          <w:szCs w:val="22"/>
        </w:rPr>
        <w:t>Pintura de fundo:</w:t>
      </w:r>
    </w:p>
    <w:p w:rsidR="00CD27E3" w:rsidRPr="00C25755" w:rsidRDefault="00CD27E3" w:rsidP="00CD27E3">
      <w:pPr>
        <w:spacing w:line="360" w:lineRule="auto"/>
        <w:ind w:left="1814"/>
        <w:jc w:val="both"/>
        <w:rPr>
          <w:rFonts w:ascii="Arial" w:hAnsi="Arial" w:cs="Arial"/>
          <w:sz w:val="22"/>
          <w:szCs w:val="22"/>
        </w:rPr>
      </w:pPr>
      <w:r w:rsidRPr="00C25755">
        <w:rPr>
          <w:rFonts w:ascii="Arial" w:hAnsi="Arial" w:cs="Arial"/>
          <w:sz w:val="22"/>
          <w:szCs w:val="22"/>
        </w:rPr>
        <w:t>“Shop primer" à base de epóxi isocianato com óxido de ferro, de espessura mínima final, da película seca de 20 micrômetros.</w:t>
      </w:r>
    </w:p>
    <w:p w:rsidR="00CD27E3" w:rsidRPr="00C25755" w:rsidRDefault="00CD27E3" w:rsidP="0007613D">
      <w:pPr>
        <w:numPr>
          <w:ilvl w:val="0"/>
          <w:numId w:val="64"/>
        </w:numPr>
        <w:spacing w:line="360" w:lineRule="auto"/>
        <w:jc w:val="both"/>
        <w:rPr>
          <w:rFonts w:ascii="Arial" w:hAnsi="Arial" w:cs="Arial"/>
          <w:sz w:val="22"/>
          <w:szCs w:val="22"/>
        </w:rPr>
      </w:pPr>
      <w:r w:rsidRPr="00C25755">
        <w:rPr>
          <w:rFonts w:ascii="Arial" w:hAnsi="Arial" w:cs="Arial"/>
          <w:sz w:val="22"/>
          <w:szCs w:val="22"/>
        </w:rPr>
        <w:t>Pintura de acabamento:</w:t>
      </w:r>
    </w:p>
    <w:p w:rsidR="00CD27E3" w:rsidRPr="00C25755" w:rsidRDefault="00CD27E3" w:rsidP="00CD27E3">
      <w:pPr>
        <w:spacing w:line="360" w:lineRule="auto"/>
        <w:ind w:left="1814"/>
        <w:jc w:val="both"/>
        <w:rPr>
          <w:rFonts w:ascii="Arial" w:hAnsi="Arial" w:cs="Arial"/>
          <w:sz w:val="22"/>
          <w:szCs w:val="22"/>
        </w:rPr>
      </w:pPr>
      <w:r w:rsidRPr="00C25755">
        <w:rPr>
          <w:rFonts w:ascii="Arial" w:hAnsi="Arial" w:cs="Arial"/>
          <w:sz w:val="22"/>
          <w:szCs w:val="22"/>
        </w:rPr>
        <w:t>Pintura á base de epóxi poliamida, com espessura mínima final de 50 micrômetros, com película seca.</w:t>
      </w:r>
    </w:p>
    <w:p w:rsidR="00CD27E3" w:rsidRPr="00C25755" w:rsidRDefault="00CD27E3" w:rsidP="0007613D">
      <w:pPr>
        <w:numPr>
          <w:ilvl w:val="0"/>
          <w:numId w:val="65"/>
        </w:numPr>
        <w:spacing w:after="240" w:line="360" w:lineRule="auto"/>
        <w:jc w:val="both"/>
        <w:rPr>
          <w:rFonts w:ascii="Arial" w:hAnsi="Arial" w:cs="Arial"/>
          <w:sz w:val="22"/>
          <w:szCs w:val="22"/>
        </w:rPr>
      </w:pPr>
      <w:r w:rsidRPr="00C25755">
        <w:rPr>
          <w:rFonts w:ascii="Arial" w:hAnsi="Arial" w:cs="Arial"/>
          <w:sz w:val="22"/>
          <w:szCs w:val="22"/>
        </w:rPr>
        <w:lastRenderedPageBreak/>
        <w:t xml:space="preserve">Espessura total mínima final da película seca de 70 micrômetros. </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Pintura da base do grupo motor-gerador</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Duas demãos de tinta à base de epóxi-alcatrão de hulha, com espessura final da película seca de 300 micrômetros.</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Zincagem por Imersão a Quente</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Toda zincagem e respectivos ensaios sobre chapas, partes roscadas, cantos vivos, parafusos, porcas, arruelas, contra-porcas e ferragens similares deverão ser executados de acordo com a norma NBR 6323.</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Verificação do Processo de Pintura</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A espessura total da película seca das superfícies pintadas será medida de acordo com as prescrições da norma NBR 10443.</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A aderência da camada de tinta das superfícies pintadas será verificada de acordo com as prescrições da norma NBR 11003.</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O grau de aderência requerido para a pintura das superfícies ferrosas, não ferrosas e zincadas, será grau um (GR = "1").</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Cor de Acabamento</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Todas as partes metálicas pintadas deverão ter cor de acabamento:</w:t>
      </w:r>
    </w:p>
    <w:p w:rsidR="00CD27E3" w:rsidRPr="00C25755" w:rsidRDefault="00CD27E3" w:rsidP="0007613D">
      <w:pPr>
        <w:numPr>
          <w:ilvl w:val="0"/>
          <w:numId w:val="66"/>
        </w:numPr>
        <w:spacing w:after="240" w:line="360" w:lineRule="auto"/>
        <w:jc w:val="both"/>
        <w:rPr>
          <w:rFonts w:ascii="Arial" w:hAnsi="Arial" w:cs="Arial"/>
          <w:sz w:val="22"/>
          <w:szCs w:val="22"/>
        </w:rPr>
      </w:pPr>
      <w:r w:rsidRPr="00C25755">
        <w:rPr>
          <w:rFonts w:ascii="Arial" w:hAnsi="Arial" w:cs="Arial"/>
          <w:sz w:val="22"/>
          <w:szCs w:val="22"/>
        </w:rPr>
        <w:t>cinza claro referência MUNSELL N 6,5.</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t>Retoques</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Os veículos, tanto das tintas de fundo como das tintas de acabamento, deverão ser do tipo cuja polimerização, para eventuais retoques no campo, não necessite do uso de aparelhagem e materiais especiais, tais como: aquecedores, preparados químicos, etc. Deverá ser fornecido tinta do mesmo tipo usado na fábrica, para eventual reparo e manutenção no campo.</w:t>
      </w:r>
    </w:p>
    <w:p w:rsidR="00CD27E3" w:rsidRPr="00C25755" w:rsidRDefault="00CD27E3" w:rsidP="00CD27E3">
      <w:pPr>
        <w:pStyle w:val="Ttulo2"/>
        <w:spacing w:after="240" w:line="360" w:lineRule="auto"/>
        <w:ind w:left="283"/>
        <w:jc w:val="both"/>
        <w:rPr>
          <w:rFonts w:cs="Arial"/>
          <w:b w:val="0"/>
          <w:caps/>
          <w:sz w:val="22"/>
          <w:szCs w:val="22"/>
        </w:rPr>
      </w:pPr>
      <w:bookmarkStart w:id="63" w:name="_Toc412050044"/>
      <w:proofErr w:type="spellStart"/>
      <w:r w:rsidRPr="00C25755">
        <w:rPr>
          <w:rFonts w:cs="Arial"/>
          <w:b w:val="0"/>
          <w:sz w:val="22"/>
          <w:szCs w:val="22"/>
        </w:rPr>
        <w:t>Acessórios</w:t>
      </w:r>
      <w:bookmarkEnd w:id="63"/>
      <w:proofErr w:type="spellEnd"/>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O grupo motor-gerador deverá ser fornecido completo, com todos os acessórios, em condições de imediata operação, conforme listado a seguir:</w:t>
      </w:r>
    </w:p>
    <w:p w:rsidR="00CD27E3" w:rsidRPr="00C25755" w:rsidRDefault="00CD27E3" w:rsidP="00CD27E3">
      <w:pPr>
        <w:pStyle w:val="Ttulo3"/>
        <w:keepNext w:val="0"/>
        <w:spacing w:after="240" w:line="360" w:lineRule="auto"/>
        <w:jc w:val="both"/>
        <w:rPr>
          <w:rFonts w:ascii="Arial" w:hAnsi="Arial" w:cs="Arial"/>
          <w:sz w:val="22"/>
          <w:szCs w:val="22"/>
        </w:rPr>
      </w:pPr>
      <w:r w:rsidRPr="00C25755">
        <w:rPr>
          <w:rFonts w:ascii="Arial" w:hAnsi="Arial" w:cs="Arial"/>
          <w:sz w:val="22"/>
          <w:szCs w:val="22"/>
        </w:rPr>
        <w:lastRenderedPageBreak/>
        <w:t>Base</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A base deverá ser de aço, projetada para configuração "mono-bloco" e para permitir a instalação do grupo sem necessidade de fundação de concreto armado. A base deverá alojar a bateria.</w:t>
      </w:r>
    </w:p>
    <w:p w:rsidR="00CD27E3" w:rsidRPr="00C25755" w:rsidRDefault="00CD27E3" w:rsidP="001A12B4">
      <w:pPr>
        <w:pStyle w:val="Ttulo3"/>
        <w:keepNext w:val="0"/>
        <w:spacing w:after="240" w:line="360" w:lineRule="auto"/>
        <w:jc w:val="both"/>
        <w:rPr>
          <w:rFonts w:ascii="Arial" w:hAnsi="Arial" w:cs="Arial"/>
          <w:sz w:val="22"/>
          <w:szCs w:val="22"/>
        </w:rPr>
      </w:pPr>
      <w:r w:rsidRPr="00C25755">
        <w:rPr>
          <w:rFonts w:ascii="Arial" w:hAnsi="Arial" w:cs="Arial"/>
          <w:sz w:val="22"/>
          <w:szCs w:val="22"/>
        </w:rPr>
        <w:t>Tanque de Combustível</w:t>
      </w:r>
    </w:p>
    <w:p w:rsidR="00CD27E3" w:rsidRPr="00C25755" w:rsidRDefault="001A12B4" w:rsidP="00E24EA5">
      <w:pPr>
        <w:spacing w:line="360" w:lineRule="auto"/>
        <w:jc w:val="both"/>
        <w:rPr>
          <w:rFonts w:ascii="Arial" w:hAnsi="Arial" w:cs="Arial"/>
          <w:sz w:val="22"/>
          <w:szCs w:val="22"/>
        </w:rPr>
      </w:pPr>
      <w:r w:rsidRPr="00C25755">
        <w:rPr>
          <w:rFonts w:ascii="Arial" w:hAnsi="Arial" w:cs="Arial"/>
          <w:sz w:val="22"/>
          <w:szCs w:val="22"/>
        </w:rPr>
        <w:t>O tanque deverá ser interno ao gerador, com capacidade mínima de 50 litros.</w:t>
      </w:r>
    </w:p>
    <w:p w:rsidR="00CD27E3" w:rsidRPr="00C25755" w:rsidRDefault="001A12B4" w:rsidP="001A12B4">
      <w:pPr>
        <w:pStyle w:val="Ttulo3"/>
        <w:keepNext w:val="0"/>
        <w:spacing w:after="240" w:line="360" w:lineRule="auto"/>
        <w:jc w:val="both"/>
        <w:rPr>
          <w:rFonts w:ascii="Arial" w:hAnsi="Arial" w:cs="Arial"/>
          <w:sz w:val="22"/>
          <w:szCs w:val="22"/>
          <w:lang w:val="pt-BR"/>
        </w:rPr>
      </w:pPr>
      <w:r w:rsidRPr="00C25755">
        <w:rPr>
          <w:rFonts w:ascii="Arial" w:hAnsi="Arial" w:cs="Arial"/>
          <w:sz w:val="22"/>
          <w:szCs w:val="22"/>
          <w:lang w:val="pt-BR"/>
        </w:rPr>
        <w:t>Carenagem</w:t>
      </w:r>
    </w:p>
    <w:p w:rsidR="00CD27E3" w:rsidRPr="00C25755" w:rsidRDefault="001A12B4" w:rsidP="00E24EA5">
      <w:pPr>
        <w:spacing w:line="360" w:lineRule="auto"/>
        <w:jc w:val="both"/>
        <w:rPr>
          <w:rFonts w:ascii="Arial" w:hAnsi="Arial" w:cs="Arial"/>
          <w:sz w:val="22"/>
          <w:szCs w:val="22"/>
        </w:rPr>
      </w:pPr>
      <w:r w:rsidRPr="00C25755">
        <w:rPr>
          <w:rFonts w:ascii="Arial" w:hAnsi="Arial" w:cs="Arial"/>
          <w:sz w:val="22"/>
          <w:szCs w:val="22"/>
        </w:rPr>
        <w:t xml:space="preserve">O gerador deverá ser carenado para ruído máximo de 85dB a 1 metro da fonte ou 75dB a 7 metros da fonte sonora. </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A CONTRATADA fornecerá o desenho da casa do grupo motor-gerador bem como o projeto e dimensionamento das tubulações de escape, as quais devem levar os gases provenientes do grupo para fora da edificação. Estas tubulações também fazer parte do fornecimento.</w:t>
      </w:r>
    </w:p>
    <w:p w:rsidR="00CD27E3" w:rsidRPr="00C25755" w:rsidRDefault="00CD27E3" w:rsidP="001A12B4">
      <w:pPr>
        <w:pStyle w:val="Ttulo3"/>
        <w:keepNext w:val="0"/>
        <w:spacing w:after="240" w:line="360" w:lineRule="auto"/>
        <w:jc w:val="both"/>
        <w:rPr>
          <w:rFonts w:ascii="Arial" w:hAnsi="Arial" w:cs="Arial"/>
          <w:sz w:val="22"/>
          <w:szCs w:val="22"/>
        </w:rPr>
      </w:pPr>
      <w:r w:rsidRPr="00C25755">
        <w:rPr>
          <w:rFonts w:ascii="Arial" w:hAnsi="Arial" w:cs="Arial"/>
          <w:sz w:val="22"/>
          <w:szCs w:val="22"/>
        </w:rPr>
        <w:t>Chumbadores</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Deverão ser fornecidos os chumbadores de fixação da base</w:t>
      </w:r>
      <w:r w:rsidR="001A12B4" w:rsidRPr="00C25755">
        <w:rPr>
          <w:rFonts w:ascii="Arial" w:hAnsi="Arial" w:cs="Arial"/>
          <w:sz w:val="22"/>
          <w:szCs w:val="22"/>
        </w:rPr>
        <w:t xml:space="preserve"> do grupo motor-gerador ao piso.</w:t>
      </w:r>
    </w:p>
    <w:p w:rsidR="00CD27E3" w:rsidRPr="00C25755" w:rsidRDefault="00CD27E3" w:rsidP="001A12B4">
      <w:pPr>
        <w:pStyle w:val="Ttulo3"/>
        <w:keepNext w:val="0"/>
        <w:spacing w:after="240" w:line="360" w:lineRule="auto"/>
        <w:jc w:val="both"/>
        <w:rPr>
          <w:rFonts w:ascii="Arial" w:hAnsi="Arial" w:cs="Arial"/>
          <w:sz w:val="22"/>
          <w:szCs w:val="22"/>
        </w:rPr>
      </w:pPr>
      <w:r w:rsidRPr="00C25755">
        <w:rPr>
          <w:rFonts w:ascii="Arial" w:hAnsi="Arial" w:cs="Arial"/>
          <w:sz w:val="22"/>
          <w:szCs w:val="22"/>
        </w:rPr>
        <w:t>Amortecedores de Vibração</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Os amortecedores de vibração deverão ser instalados entre a base metálica e o piso de concreto, para impedir a transmissão de vibração ao piso de apoio e dispensar a construção de base especial.</w:t>
      </w:r>
    </w:p>
    <w:p w:rsidR="00CD27E3" w:rsidRPr="00C25755" w:rsidRDefault="00CD27E3" w:rsidP="001A12B4">
      <w:pPr>
        <w:pStyle w:val="Ttulo3"/>
        <w:keepNext w:val="0"/>
        <w:spacing w:after="240" w:line="360" w:lineRule="auto"/>
        <w:jc w:val="both"/>
        <w:rPr>
          <w:rFonts w:ascii="Arial" w:hAnsi="Arial" w:cs="Arial"/>
          <w:sz w:val="22"/>
          <w:szCs w:val="22"/>
        </w:rPr>
      </w:pPr>
      <w:r w:rsidRPr="00C25755">
        <w:rPr>
          <w:rFonts w:ascii="Arial" w:hAnsi="Arial" w:cs="Arial"/>
          <w:sz w:val="22"/>
          <w:szCs w:val="22"/>
        </w:rPr>
        <w:t>Conectores de Aterramento</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 xml:space="preserve">Deverão ser fornecidos os conectores, adequadamente localizados, para aterramento das partes metálicas do grupo, incluindo a base, carcaça, radiadores, mancais, eixos, etc. Os conectores deverão ser próprios para ligação de cabo de cobre nu de bitola entre </w:t>
      </w:r>
      <w:smartTag w:uri="urn:schemas-microsoft-com:office:smarttags" w:element="metricconverter">
        <w:smartTagPr>
          <w:attr w:name="ProductID" w:val="70 a"/>
        </w:smartTagPr>
        <w:r w:rsidRPr="00C25755">
          <w:rPr>
            <w:rFonts w:ascii="Arial" w:hAnsi="Arial" w:cs="Arial"/>
            <w:sz w:val="22"/>
            <w:szCs w:val="22"/>
          </w:rPr>
          <w:t>70 a</w:t>
        </w:r>
      </w:smartTag>
      <w:r w:rsidRPr="00C25755">
        <w:rPr>
          <w:rFonts w:ascii="Arial" w:hAnsi="Arial" w:cs="Arial"/>
          <w:sz w:val="22"/>
          <w:szCs w:val="22"/>
        </w:rPr>
        <w:t xml:space="preserve"> 120 mm²</w:t>
      </w:r>
      <w:bookmarkStart w:id="64" w:name="_Hlt517682747"/>
      <w:bookmarkEnd w:id="64"/>
      <w:r w:rsidRPr="00C25755">
        <w:rPr>
          <w:rFonts w:ascii="Arial" w:hAnsi="Arial" w:cs="Arial"/>
          <w:sz w:val="22"/>
          <w:szCs w:val="22"/>
        </w:rPr>
        <w:t>.</w:t>
      </w:r>
    </w:p>
    <w:p w:rsidR="00CD27E3" w:rsidRPr="00C25755" w:rsidRDefault="00CD27E3" w:rsidP="001A12B4">
      <w:pPr>
        <w:pStyle w:val="Ttulo3"/>
        <w:keepNext w:val="0"/>
        <w:spacing w:after="240" w:line="360" w:lineRule="auto"/>
        <w:jc w:val="both"/>
        <w:rPr>
          <w:rFonts w:ascii="Arial" w:hAnsi="Arial" w:cs="Arial"/>
          <w:sz w:val="22"/>
          <w:szCs w:val="22"/>
        </w:rPr>
      </w:pPr>
      <w:r w:rsidRPr="00C25755">
        <w:rPr>
          <w:rFonts w:ascii="Arial" w:hAnsi="Arial" w:cs="Arial"/>
          <w:sz w:val="22"/>
          <w:szCs w:val="22"/>
        </w:rPr>
        <w:t>Baterias e Carregadores-Retificadores</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Deverão ser fornecidos os carregadores-retificadores estáticos (12 ou 24 Vcc) e as baterias que garantam o perfeito funcionamento do grupo e do comando local. Os carregadores-</w:t>
      </w:r>
      <w:r w:rsidRPr="00C25755">
        <w:rPr>
          <w:rFonts w:ascii="Arial" w:hAnsi="Arial" w:cs="Arial"/>
          <w:sz w:val="22"/>
          <w:szCs w:val="22"/>
        </w:rPr>
        <w:lastRenderedPageBreak/>
        <w:t>retificadores deverão manter as baterias sempre carregadas (plena carga), mesmo que o grupo motor-gerador não entre em funcionamento por um determinado tempo. Os corregadores-retificadores deverão ter condições de fornecer carga de flutuação e equalização nas baterias, devendo ter sua atuação mostrada através de indicadores, tais como amperímetros, indicadores de cargas, etc.</w:t>
      </w:r>
    </w:p>
    <w:p w:rsidR="001A12B4" w:rsidRPr="00C25755" w:rsidRDefault="001A12B4" w:rsidP="00CD27E3">
      <w:pPr>
        <w:spacing w:line="360" w:lineRule="auto"/>
        <w:ind w:firstLine="851"/>
        <w:jc w:val="both"/>
        <w:rPr>
          <w:rFonts w:ascii="Arial" w:hAnsi="Arial" w:cs="Arial"/>
          <w:sz w:val="22"/>
          <w:szCs w:val="22"/>
        </w:rPr>
      </w:pPr>
    </w:p>
    <w:p w:rsidR="00CD27E3" w:rsidRPr="00C25755" w:rsidRDefault="00CD27E3" w:rsidP="001A12B4">
      <w:pPr>
        <w:pStyle w:val="Ttulo3"/>
        <w:keepNext w:val="0"/>
        <w:spacing w:after="240" w:line="360" w:lineRule="auto"/>
        <w:jc w:val="both"/>
        <w:rPr>
          <w:rFonts w:ascii="Arial" w:hAnsi="Arial" w:cs="Arial"/>
          <w:sz w:val="22"/>
          <w:szCs w:val="22"/>
        </w:rPr>
      </w:pPr>
      <w:r w:rsidRPr="00C25755">
        <w:rPr>
          <w:rFonts w:ascii="Arial" w:hAnsi="Arial" w:cs="Arial"/>
          <w:sz w:val="22"/>
          <w:szCs w:val="22"/>
        </w:rPr>
        <w:t>Deverão ser fornecidos os eletrodutos e cabos de interligação entre o motor, gerador, quadros e tanque de combustível.</w:t>
      </w:r>
    </w:p>
    <w:p w:rsidR="00CD27E3" w:rsidRPr="00C25755" w:rsidRDefault="00CD27E3" w:rsidP="001A12B4">
      <w:pPr>
        <w:pStyle w:val="Ttulo2"/>
        <w:spacing w:line="360" w:lineRule="auto"/>
        <w:jc w:val="both"/>
        <w:rPr>
          <w:rFonts w:cs="Arial"/>
          <w:caps/>
          <w:sz w:val="22"/>
          <w:szCs w:val="22"/>
        </w:rPr>
      </w:pPr>
      <w:bookmarkStart w:id="65" w:name="_Toc412046116"/>
      <w:bookmarkStart w:id="66" w:name="_Toc412050045"/>
      <w:r w:rsidRPr="00C25755">
        <w:rPr>
          <w:rFonts w:cs="Arial"/>
          <w:sz w:val="22"/>
          <w:szCs w:val="22"/>
        </w:rPr>
        <w:t>INSPEÇÕES E ENSAIOS</w:t>
      </w:r>
      <w:bookmarkEnd w:id="65"/>
      <w:bookmarkEnd w:id="66"/>
    </w:p>
    <w:p w:rsidR="00CD27E3" w:rsidRPr="00C25755" w:rsidRDefault="00CD27E3" w:rsidP="001A12B4">
      <w:pPr>
        <w:pStyle w:val="Ttulo2"/>
        <w:spacing w:after="240" w:line="360" w:lineRule="auto"/>
        <w:ind w:left="283"/>
        <w:jc w:val="both"/>
        <w:rPr>
          <w:rFonts w:cs="Arial"/>
          <w:b w:val="0"/>
          <w:caps/>
          <w:sz w:val="22"/>
          <w:szCs w:val="22"/>
        </w:rPr>
      </w:pPr>
      <w:bookmarkStart w:id="67" w:name="_Toc412050046"/>
      <w:r w:rsidRPr="00C25755">
        <w:rPr>
          <w:rFonts w:cs="Arial"/>
          <w:b w:val="0"/>
          <w:sz w:val="22"/>
          <w:szCs w:val="22"/>
        </w:rPr>
        <w:t>Aspectos Gerais</w:t>
      </w:r>
      <w:bookmarkEnd w:id="67"/>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 xml:space="preserve">O equipamento será submetido a inspeções e ensaios na fábrica, de acordo com esta especificação e normas recomendadas, na presença do CONTRATANTE ou preposto por ele designado. </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Caso o laboratório de ensaios da CONTRATADA não seja suficientemente equipado para execução dos ensaios solicitados, a CONTRATADA deverá providenciar a execução em instalações de terceiros.</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Certificados dos ensaios de tipo para equipamento de características iguais ou similares às especificadas, caso disponíveis, deverão ser apresentados juntamente com o projeto executivo.</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Quando a similaridade não for evidente, a CONTRATADA deverá apresentar o relatório de similaridade, ficando a critério do CONTRATANTE a sua aceitação.</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Serão aceitos os relatórios que atenderem os seguintes itens:</w:t>
      </w:r>
    </w:p>
    <w:p w:rsidR="00CD27E3" w:rsidRPr="00C25755" w:rsidRDefault="00CD27E3" w:rsidP="0007613D">
      <w:pPr>
        <w:numPr>
          <w:ilvl w:val="0"/>
          <w:numId w:val="67"/>
        </w:numPr>
        <w:spacing w:after="120" w:line="360" w:lineRule="auto"/>
        <w:ind w:left="1815" w:hanging="397"/>
        <w:jc w:val="both"/>
        <w:rPr>
          <w:rFonts w:ascii="Arial" w:hAnsi="Arial" w:cs="Arial"/>
          <w:sz w:val="22"/>
          <w:szCs w:val="22"/>
        </w:rPr>
      </w:pPr>
      <w:r w:rsidRPr="00C25755">
        <w:rPr>
          <w:rFonts w:ascii="Arial" w:hAnsi="Arial" w:cs="Arial"/>
          <w:sz w:val="22"/>
          <w:szCs w:val="22"/>
        </w:rPr>
        <w:t>Conforme normas específicas;</w:t>
      </w:r>
    </w:p>
    <w:p w:rsidR="00CD27E3" w:rsidRPr="00C25755" w:rsidRDefault="00CD27E3" w:rsidP="0007613D">
      <w:pPr>
        <w:numPr>
          <w:ilvl w:val="0"/>
          <w:numId w:val="67"/>
        </w:numPr>
        <w:spacing w:after="120" w:line="360" w:lineRule="auto"/>
        <w:ind w:left="1815" w:hanging="397"/>
        <w:jc w:val="both"/>
        <w:rPr>
          <w:rFonts w:ascii="Arial" w:hAnsi="Arial" w:cs="Arial"/>
          <w:sz w:val="22"/>
          <w:szCs w:val="22"/>
        </w:rPr>
      </w:pPr>
      <w:r w:rsidRPr="00C25755">
        <w:rPr>
          <w:rFonts w:ascii="Arial" w:hAnsi="Arial" w:cs="Arial"/>
          <w:sz w:val="22"/>
          <w:szCs w:val="22"/>
        </w:rPr>
        <w:t>Resultados satisfatórios;</w:t>
      </w:r>
    </w:p>
    <w:p w:rsidR="00CD27E3" w:rsidRPr="00C25755" w:rsidRDefault="00CD27E3" w:rsidP="0007613D">
      <w:pPr>
        <w:numPr>
          <w:ilvl w:val="0"/>
          <w:numId w:val="67"/>
        </w:numPr>
        <w:spacing w:after="120" w:line="360" w:lineRule="auto"/>
        <w:ind w:left="1815" w:hanging="397"/>
        <w:jc w:val="both"/>
        <w:rPr>
          <w:rFonts w:ascii="Arial" w:hAnsi="Arial" w:cs="Arial"/>
          <w:sz w:val="22"/>
          <w:szCs w:val="22"/>
        </w:rPr>
      </w:pPr>
      <w:r w:rsidRPr="00C25755">
        <w:rPr>
          <w:rFonts w:ascii="Arial" w:hAnsi="Arial" w:cs="Arial"/>
          <w:sz w:val="22"/>
          <w:szCs w:val="22"/>
        </w:rPr>
        <w:t>Equipamento igual ou similar ao especificado;</w:t>
      </w:r>
    </w:p>
    <w:p w:rsidR="00CD27E3" w:rsidRPr="00C25755" w:rsidRDefault="00CD27E3" w:rsidP="0007613D">
      <w:pPr>
        <w:numPr>
          <w:ilvl w:val="0"/>
          <w:numId w:val="67"/>
        </w:numPr>
        <w:spacing w:after="120" w:line="360" w:lineRule="auto"/>
        <w:ind w:left="1815" w:hanging="397"/>
        <w:jc w:val="both"/>
        <w:rPr>
          <w:rFonts w:ascii="Arial" w:hAnsi="Arial" w:cs="Arial"/>
          <w:sz w:val="22"/>
          <w:szCs w:val="22"/>
        </w:rPr>
      </w:pPr>
      <w:r w:rsidRPr="00C25755">
        <w:rPr>
          <w:rFonts w:ascii="Arial" w:hAnsi="Arial" w:cs="Arial"/>
          <w:sz w:val="22"/>
          <w:szCs w:val="22"/>
        </w:rPr>
        <w:t>Datas, dados e características legíveis;</w:t>
      </w:r>
    </w:p>
    <w:p w:rsidR="00CD27E3" w:rsidRPr="00C25755" w:rsidRDefault="00CD27E3" w:rsidP="0007613D">
      <w:pPr>
        <w:numPr>
          <w:ilvl w:val="0"/>
          <w:numId w:val="67"/>
        </w:numPr>
        <w:spacing w:after="240" w:line="360" w:lineRule="auto"/>
        <w:jc w:val="both"/>
        <w:rPr>
          <w:rFonts w:ascii="Arial" w:hAnsi="Arial" w:cs="Arial"/>
          <w:sz w:val="22"/>
          <w:szCs w:val="22"/>
        </w:rPr>
      </w:pPr>
      <w:r w:rsidRPr="00C25755">
        <w:rPr>
          <w:rFonts w:ascii="Arial" w:hAnsi="Arial" w:cs="Arial"/>
          <w:sz w:val="22"/>
          <w:szCs w:val="22"/>
        </w:rPr>
        <w:t>Ensaios realizados em laboratórios independentes e/ou testemunhados por representantes de empresas de energia elétrica.</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 xml:space="preserve">Todos os ensaios executados após a data celebração do contrato administrativo serão testemunhados pelo CONTRATANTE ou preposto por ele designado. A execução de </w:t>
      </w:r>
      <w:r w:rsidRPr="00C25755">
        <w:rPr>
          <w:rFonts w:ascii="Arial" w:hAnsi="Arial" w:cs="Arial"/>
          <w:sz w:val="22"/>
          <w:szCs w:val="22"/>
        </w:rPr>
        <w:lastRenderedPageBreak/>
        <w:t>ensaios sem a presença do CONTRATANTE deverá ser feita somente com autorização por escrito.</w:t>
      </w:r>
    </w:p>
    <w:p w:rsidR="00CD27E3" w:rsidRPr="00C25755" w:rsidRDefault="00CD27E3" w:rsidP="001A12B4">
      <w:pPr>
        <w:pStyle w:val="Ttulo2"/>
        <w:spacing w:after="240" w:line="360" w:lineRule="auto"/>
        <w:ind w:left="283"/>
        <w:jc w:val="both"/>
        <w:rPr>
          <w:rFonts w:cs="Arial"/>
          <w:b w:val="0"/>
          <w:caps/>
          <w:sz w:val="22"/>
          <w:szCs w:val="22"/>
        </w:rPr>
      </w:pPr>
      <w:bookmarkStart w:id="68" w:name="_Toc412050047"/>
      <w:proofErr w:type="spellStart"/>
      <w:r w:rsidRPr="00C25755">
        <w:rPr>
          <w:rFonts w:cs="Arial"/>
          <w:b w:val="0"/>
          <w:sz w:val="22"/>
          <w:szCs w:val="22"/>
        </w:rPr>
        <w:t>Ensaios</w:t>
      </w:r>
      <w:proofErr w:type="spellEnd"/>
      <w:r w:rsidRPr="00C25755">
        <w:rPr>
          <w:rFonts w:cs="Arial"/>
          <w:b w:val="0"/>
          <w:sz w:val="22"/>
          <w:szCs w:val="22"/>
        </w:rPr>
        <w:t xml:space="preserve"> </w:t>
      </w:r>
      <w:proofErr w:type="spellStart"/>
      <w:r w:rsidRPr="00C25755">
        <w:rPr>
          <w:rFonts w:cs="Arial"/>
          <w:b w:val="0"/>
          <w:sz w:val="22"/>
          <w:szCs w:val="22"/>
        </w:rPr>
        <w:t>Finais</w:t>
      </w:r>
      <w:bookmarkEnd w:id="68"/>
      <w:proofErr w:type="spellEnd"/>
    </w:p>
    <w:p w:rsidR="00CD27E3" w:rsidRPr="00C25755" w:rsidRDefault="00CD27E3" w:rsidP="001A12B4">
      <w:pPr>
        <w:pStyle w:val="Ttulo3"/>
        <w:keepNext w:val="0"/>
        <w:spacing w:after="240" w:line="360" w:lineRule="auto"/>
        <w:jc w:val="both"/>
        <w:rPr>
          <w:rFonts w:ascii="Arial" w:hAnsi="Arial" w:cs="Arial"/>
          <w:sz w:val="22"/>
          <w:szCs w:val="22"/>
        </w:rPr>
      </w:pPr>
      <w:r w:rsidRPr="00C25755">
        <w:rPr>
          <w:rFonts w:ascii="Arial" w:hAnsi="Arial" w:cs="Arial"/>
          <w:sz w:val="22"/>
          <w:szCs w:val="22"/>
        </w:rPr>
        <w:t>Ensaios de Rotina</w:t>
      </w:r>
    </w:p>
    <w:p w:rsidR="00CD27E3" w:rsidRPr="00C25755" w:rsidRDefault="00CD27E3" w:rsidP="00CD27E3">
      <w:pPr>
        <w:spacing w:line="360" w:lineRule="auto"/>
        <w:ind w:firstLine="851"/>
        <w:jc w:val="both"/>
        <w:rPr>
          <w:rFonts w:ascii="Arial" w:hAnsi="Arial" w:cs="Arial"/>
          <w:sz w:val="22"/>
          <w:szCs w:val="22"/>
        </w:rPr>
      </w:pPr>
      <w:r w:rsidRPr="00C25755">
        <w:rPr>
          <w:rFonts w:ascii="Arial" w:hAnsi="Arial" w:cs="Arial"/>
          <w:sz w:val="22"/>
          <w:szCs w:val="22"/>
        </w:rPr>
        <w:t>Ensaios no motor diesel:</w:t>
      </w:r>
    </w:p>
    <w:p w:rsidR="00CD27E3" w:rsidRPr="00C25755" w:rsidRDefault="00CD27E3" w:rsidP="0007613D">
      <w:pPr>
        <w:numPr>
          <w:ilvl w:val="0"/>
          <w:numId w:val="68"/>
        </w:numPr>
        <w:spacing w:after="120" w:line="360" w:lineRule="auto"/>
        <w:jc w:val="both"/>
        <w:rPr>
          <w:rFonts w:ascii="Arial" w:hAnsi="Arial" w:cs="Arial"/>
          <w:sz w:val="22"/>
          <w:szCs w:val="22"/>
        </w:rPr>
      </w:pPr>
      <w:r w:rsidRPr="00C25755">
        <w:rPr>
          <w:rFonts w:ascii="Arial" w:hAnsi="Arial" w:cs="Arial"/>
          <w:sz w:val="22"/>
          <w:szCs w:val="22"/>
        </w:rPr>
        <w:t>Ensaio em vazio e medição das potências desenvolvidas pelo motor para cargas correspondentes a 50, 75 e 100% da nominal, com o motor girando na rotação nominal e verificando-se, pelo menos, as seguintes características:</w:t>
      </w:r>
    </w:p>
    <w:p w:rsidR="00CD27E3" w:rsidRPr="00C25755" w:rsidRDefault="00CD27E3" w:rsidP="00CD27E3">
      <w:pPr>
        <w:spacing w:after="120" w:line="360" w:lineRule="auto"/>
        <w:ind w:left="1814"/>
        <w:jc w:val="both"/>
        <w:rPr>
          <w:rFonts w:ascii="Arial" w:hAnsi="Arial" w:cs="Arial"/>
          <w:sz w:val="22"/>
          <w:szCs w:val="22"/>
        </w:rPr>
      </w:pPr>
      <w:r w:rsidRPr="00C25755">
        <w:rPr>
          <w:rFonts w:ascii="Arial" w:hAnsi="Arial" w:cs="Arial"/>
          <w:sz w:val="22"/>
          <w:szCs w:val="22"/>
        </w:rPr>
        <w:t>. Temperatura dos gases de exaustão;</w:t>
      </w:r>
    </w:p>
    <w:p w:rsidR="00CD27E3" w:rsidRPr="00C25755" w:rsidRDefault="00CD27E3" w:rsidP="00CD27E3">
      <w:pPr>
        <w:spacing w:after="120" w:line="360" w:lineRule="auto"/>
        <w:ind w:left="1814"/>
        <w:jc w:val="both"/>
        <w:rPr>
          <w:rFonts w:ascii="Arial" w:hAnsi="Arial" w:cs="Arial"/>
          <w:sz w:val="22"/>
          <w:szCs w:val="22"/>
        </w:rPr>
      </w:pPr>
      <w:r w:rsidRPr="00C25755">
        <w:rPr>
          <w:rFonts w:ascii="Arial" w:hAnsi="Arial" w:cs="Arial"/>
          <w:sz w:val="22"/>
          <w:szCs w:val="22"/>
        </w:rPr>
        <w:t>. Temperatura da água de refrigeração;</w:t>
      </w:r>
    </w:p>
    <w:p w:rsidR="00CD27E3" w:rsidRPr="00C25755" w:rsidRDefault="00CD27E3" w:rsidP="00CD27E3">
      <w:pPr>
        <w:spacing w:after="120" w:line="360" w:lineRule="auto"/>
        <w:ind w:left="1814"/>
        <w:jc w:val="both"/>
        <w:rPr>
          <w:rFonts w:ascii="Arial" w:hAnsi="Arial" w:cs="Arial"/>
          <w:sz w:val="22"/>
          <w:szCs w:val="22"/>
        </w:rPr>
      </w:pPr>
      <w:r w:rsidRPr="00C25755">
        <w:rPr>
          <w:rFonts w:ascii="Arial" w:hAnsi="Arial" w:cs="Arial"/>
          <w:sz w:val="22"/>
          <w:szCs w:val="22"/>
        </w:rPr>
        <w:t>. Temperatura do óleo lubrificante;</w:t>
      </w:r>
    </w:p>
    <w:p w:rsidR="00CD27E3" w:rsidRPr="00C25755" w:rsidRDefault="00CD27E3" w:rsidP="00CD27E3">
      <w:pPr>
        <w:spacing w:after="120" w:line="360" w:lineRule="auto"/>
        <w:ind w:left="1814"/>
        <w:jc w:val="both"/>
        <w:rPr>
          <w:rFonts w:ascii="Arial" w:hAnsi="Arial" w:cs="Arial"/>
          <w:sz w:val="22"/>
          <w:szCs w:val="22"/>
        </w:rPr>
      </w:pPr>
      <w:r w:rsidRPr="00C25755">
        <w:rPr>
          <w:rFonts w:ascii="Arial" w:hAnsi="Arial" w:cs="Arial"/>
          <w:sz w:val="22"/>
          <w:szCs w:val="22"/>
        </w:rPr>
        <w:t xml:space="preserve">. Consumo de combustível.  </w:t>
      </w:r>
    </w:p>
    <w:p w:rsidR="00CD27E3" w:rsidRPr="00C25755" w:rsidRDefault="00CD27E3" w:rsidP="0007613D">
      <w:pPr>
        <w:numPr>
          <w:ilvl w:val="0"/>
          <w:numId w:val="69"/>
        </w:numPr>
        <w:spacing w:after="120" w:line="360" w:lineRule="auto"/>
        <w:ind w:left="1815" w:hanging="397"/>
        <w:jc w:val="both"/>
        <w:rPr>
          <w:rFonts w:ascii="Arial" w:hAnsi="Arial" w:cs="Arial"/>
          <w:sz w:val="22"/>
          <w:szCs w:val="22"/>
        </w:rPr>
      </w:pPr>
      <w:r w:rsidRPr="00C25755">
        <w:rPr>
          <w:rFonts w:ascii="Arial" w:hAnsi="Arial" w:cs="Arial"/>
          <w:sz w:val="22"/>
          <w:szCs w:val="22"/>
        </w:rPr>
        <w:t>Ensaio para carga de 110% da nominal durante 1 (uma) hora;</w:t>
      </w:r>
    </w:p>
    <w:p w:rsidR="00CD27E3" w:rsidRPr="00C25755" w:rsidRDefault="00CD27E3" w:rsidP="0007613D">
      <w:pPr>
        <w:numPr>
          <w:ilvl w:val="0"/>
          <w:numId w:val="69"/>
        </w:numPr>
        <w:spacing w:after="120" w:line="360" w:lineRule="auto"/>
        <w:ind w:left="1815" w:hanging="397"/>
        <w:jc w:val="both"/>
        <w:rPr>
          <w:rFonts w:ascii="Arial" w:hAnsi="Arial" w:cs="Arial"/>
          <w:sz w:val="22"/>
          <w:szCs w:val="22"/>
        </w:rPr>
      </w:pPr>
      <w:r w:rsidRPr="00C25755">
        <w:rPr>
          <w:rFonts w:ascii="Arial" w:hAnsi="Arial" w:cs="Arial"/>
          <w:sz w:val="22"/>
          <w:szCs w:val="22"/>
        </w:rPr>
        <w:t>Ensaios de medição da regulação de velocidade, determinando-se as variações de rotação do motor, quando da aplicação e da rejeição brusca de cargas totais e parciais, com os correspondentes registros de tempo necessário à estabilização de velocidade;</w:t>
      </w:r>
    </w:p>
    <w:p w:rsidR="00CD27E3" w:rsidRPr="00C25755" w:rsidRDefault="00CD27E3" w:rsidP="0007613D">
      <w:pPr>
        <w:numPr>
          <w:ilvl w:val="0"/>
          <w:numId w:val="69"/>
        </w:numPr>
        <w:spacing w:after="240" w:line="360" w:lineRule="auto"/>
        <w:jc w:val="both"/>
        <w:rPr>
          <w:rFonts w:ascii="Arial" w:hAnsi="Arial" w:cs="Arial"/>
          <w:sz w:val="22"/>
          <w:szCs w:val="22"/>
        </w:rPr>
      </w:pPr>
      <w:r w:rsidRPr="00C25755">
        <w:rPr>
          <w:rFonts w:ascii="Arial" w:hAnsi="Arial" w:cs="Arial"/>
          <w:sz w:val="22"/>
          <w:szCs w:val="22"/>
        </w:rPr>
        <w:t>Ensaio de pintura (espessura, aderência etc.).</w:t>
      </w:r>
    </w:p>
    <w:p w:rsidR="00CD27E3" w:rsidRPr="00C25755" w:rsidRDefault="00CD27E3" w:rsidP="00CD27E3">
      <w:pPr>
        <w:spacing w:line="360" w:lineRule="auto"/>
        <w:ind w:firstLine="851"/>
        <w:jc w:val="both"/>
        <w:rPr>
          <w:rFonts w:ascii="Arial" w:hAnsi="Arial" w:cs="Arial"/>
          <w:sz w:val="22"/>
          <w:szCs w:val="22"/>
        </w:rPr>
      </w:pPr>
      <w:r w:rsidRPr="00C25755">
        <w:rPr>
          <w:rFonts w:ascii="Arial" w:hAnsi="Arial" w:cs="Arial"/>
          <w:sz w:val="22"/>
          <w:szCs w:val="22"/>
        </w:rPr>
        <w:t>Ensaios no gerador:</w:t>
      </w:r>
    </w:p>
    <w:p w:rsidR="00CD27E3" w:rsidRPr="00C25755" w:rsidRDefault="00CD27E3" w:rsidP="0007613D">
      <w:pPr>
        <w:numPr>
          <w:ilvl w:val="0"/>
          <w:numId w:val="70"/>
        </w:numPr>
        <w:spacing w:after="120" w:line="360" w:lineRule="auto"/>
        <w:ind w:left="1815" w:hanging="397"/>
        <w:jc w:val="both"/>
        <w:rPr>
          <w:rFonts w:ascii="Arial" w:hAnsi="Arial" w:cs="Arial"/>
          <w:sz w:val="22"/>
          <w:szCs w:val="22"/>
        </w:rPr>
      </w:pPr>
      <w:r w:rsidRPr="00C25755">
        <w:rPr>
          <w:rFonts w:ascii="Arial" w:hAnsi="Arial" w:cs="Arial"/>
          <w:sz w:val="22"/>
          <w:szCs w:val="22"/>
        </w:rPr>
        <w:t xml:space="preserve">Ensaios de resistência dos enrolamentos da armadura e de excitação; </w:t>
      </w:r>
    </w:p>
    <w:p w:rsidR="00CD27E3" w:rsidRPr="00C25755" w:rsidRDefault="00CD27E3" w:rsidP="0007613D">
      <w:pPr>
        <w:numPr>
          <w:ilvl w:val="0"/>
          <w:numId w:val="70"/>
        </w:numPr>
        <w:spacing w:after="120" w:line="360" w:lineRule="auto"/>
        <w:ind w:left="1815" w:hanging="397"/>
        <w:jc w:val="both"/>
        <w:rPr>
          <w:rFonts w:ascii="Arial" w:hAnsi="Arial" w:cs="Arial"/>
          <w:sz w:val="22"/>
          <w:szCs w:val="22"/>
        </w:rPr>
      </w:pPr>
      <w:r w:rsidRPr="00C25755">
        <w:rPr>
          <w:rFonts w:ascii="Arial" w:hAnsi="Arial" w:cs="Arial"/>
          <w:sz w:val="22"/>
          <w:szCs w:val="22"/>
        </w:rPr>
        <w:t>Ensaio de resistência de isolamento;</w:t>
      </w:r>
    </w:p>
    <w:p w:rsidR="00CD27E3" w:rsidRPr="00C25755" w:rsidRDefault="00CD27E3" w:rsidP="0007613D">
      <w:pPr>
        <w:numPr>
          <w:ilvl w:val="0"/>
          <w:numId w:val="70"/>
        </w:numPr>
        <w:spacing w:after="120" w:line="360" w:lineRule="auto"/>
        <w:ind w:left="1815" w:hanging="397"/>
        <w:jc w:val="both"/>
        <w:rPr>
          <w:rFonts w:ascii="Arial" w:hAnsi="Arial" w:cs="Arial"/>
          <w:sz w:val="22"/>
          <w:szCs w:val="22"/>
        </w:rPr>
      </w:pPr>
      <w:r w:rsidRPr="00C25755">
        <w:rPr>
          <w:rFonts w:ascii="Arial" w:hAnsi="Arial" w:cs="Arial"/>
          <w:sz w:val="22"/>
          <w:szCs w:val="22"/>
        </w:rPr>
        <w:t>Verificação da corrente de excitação em vazio, à tensão e frequência nominais;</w:t>
      </w:r>
    </w:p>
    <w:p w:rsidR="00CD27E3" w:rsidRPr="00C25755" w:rsidRDefault="00CD27E3" w:rsidP="0007613D">
      <w:pPr>
        <w:numPr>
          <w:ilvl w:val="0"/>
          <w:numId w:val="70"/>
        </w:numPr>
        <w:spacing w:after="120" w:line="360" w:lineRule="auto"/>
        <w:ind w:left="1815" w:hanging="397"/>
        <w:jc w:val="both"/>
        <w:rPr>
          <w:rFonts w:ascii="Arial" w:hAnsi="Arial" w:cs="Arial"/>
          <w:sz w:val="22"/>
          <w:szCs w:val="22"/>
        </w:rPr>
      </w:pPr>
      <w:r w:rsidRPr="00C25755">
        <w:rPr>
          <w:rFonts w:ascii="Arial" w:hAnsi="Arial" w:cs="Arial"/>
          <w:sz w:val="22"/>
          <w:szCs w:val="22"/>
        </w:rPr>
        <w:t xml:space="preserve">Ensaios dielétricos; </w:t>
      </w:r>
    </w:p>
    <w:p w:rsidR="00CD27E3" w:rsidRPr="00C25755" w:rsidRDefault="00CD27E3" w:rsidP="0007613D">
      <w:pPr>
        <w:numPr>
          <w:ilvl w:val="0"/>
          <w:numId w:val="70"/>
        </w:numPr>
        <w:spacing w:after="240" w:line="360" w:lineRule="auto"/>
        <w:jc w:val="both"/>
        <w:rPr>
          <w:rFonts w:ascii="Arial" w:hAnsi="Arial" w:cs="Arial"/>
          <w:sz w:val="22"/>
          <w:szCs w:val="22"/>
        </w:rPr>
      </w:pPr>
      <w:r w:rsidRPr="00C25755">
        <w:rPr>
          <w:rFonts w:ascii="Arial" w:hAnsi="Arial" w:cs="Arial"/>
          <w:sz w:val="22"/>
          <w:szCs w:val="22"/>
        </w:rPr>
        <w:t>Ensaio de pintura (espessura, aderência etc.).</w:t>
      </w:r>
    </w:p>
    <w:p w:rsidR="00CD27E3" w:rsidRPr="00C25755" w:rsidRDefault="00CD27E3" w:rsidP="00CD27E3">
      <w:pPr>
        <w:spacing w:line="360" w:lineRule="auto"/>
        <w:ind w:firstLine="851"/>
        <w:jc w:val="both"/>
        <w:rPr>
          <w:rFonts w:ascii="Arial" w:hAnsi="Arial" w:cs="Arial"/>
          <w:sz w:val="22"/>
          <w:szCs w:val="22"/>
        </w:rPr>
      </w:pPr>
      <w:r w:rsidRPr="00C25755">
        <w:rPr>
          <w:rFonts w:ascii="Arial" w:hAnsi="Arial" w:cs="Arial"/>
          <w:sz w:val="22"/>
          <w:szCs w:val="22"/>
        </w:rPr>
        <w:t>Ensaios nos quadro de comando local:(conforme ANSI C37.20)</w:t>
      </w:r>
    </w:p>
    <w:p w:rsidR="00CD27E3" w:rsidRPr="00C25755" w:rsidRDefault="00CD27E3" w:rsidP="0007613D">
      <w:pPr>
        <w:numPr>
          <w:ilvl w:val="0"/>
          <w:numId w:val="71"/>
        </w:numPr>
        <w:spacing w:after="120" w:line="360" w:lineRule="auto"/>
        <w:ind w:left="1815" w:hanging="397"/>
        <w:jc w:val="both"/>
        <w:rPr>
          <w:rFonts w:ascii="Arial" w:hAnsi="Arial" w:cs="Arial"/>
          <w:sz w:val="22"/>
          <w:szCs w:val="22"/>
        </w:rPr>
      </w:pPr>
      <w:r w:rsidRPr="00C25755">
        <w:rPr>
          <w:rFonts w:ascii="Arial" w:hAnsi="Arial" w:cs="Arial"/>
          <w:sz w:val="22"/>
          <w:szCs w:val="22"/>
        </w:rPr>
        <w:t>Ensaios dielétricos;</w:t>
      </w:r>
    </w:p>
    <w:p w:rsidR="00CD27E3" w:rsidRPr="00C25755" w:rsidRDefault="00CD27E3" w:rsidP="0007613D">
      <w:pPr>
        <w:numPr>
          <w:ilvl w:val="0"/>
          <w:numId w:val="71"/>
        </w:numPr>
        <w:spacing w:after="120" w:line="360" w:lineRule="auto"/>
        <w:ind w:left="1815" w:hanging="397"/>
        <w:jc w:val="both"/>
        <w:rPr>
          <w:rFonts w:ascii="Arial" w:hAnsi="Arial" w:cs="Arial"/>
          <w:sz w:val="22"/>
          <w:szCs w:val="22"/>
        </w:rPr>
      </w:pPr>
      <w:r w:rsidRPr="00C25755">
        <w:rPr>
          <w:rFonts w:ascii="Arial" w:hAnsi="Arial" w:cs="Arial"/>
          <w:sz w:val="22"/>
          <w:szCs w:val="22"/>
        </w:rPr>
        <w:lastRenderedPageBreak/>
        <w:t>Ensaios de operação mecânica;</w:t>
      </w:r>
    </w:p>
    <w:p w:rsidR="00CD27E3" w:rsidRPr="00C25755" w:rsidRDefault="00CD27E3" w:rsidP="0007613D">
      <w:pPr>
        <w:numPr>
          <w:ilvl w:val="0"/>
          <w:numId w:val="71"/>
        </w:numPr>
        <w:spacing w:after="120" w:line="360" w:lineRule="auto"/>
        <w:ind w:left="1815" w:hanging="397"/>
        <w:jc w:val="both"/>
        <w:rPr>
          <w:rFonts w:ascii="Arial" w:hAnsi="Arial" w:cs="Arial"/>
          <w:sz w:val="22"/>
          <w:szCs w:val="22"/>
        </w:rPr>
      </w:pPr>
      <w:r w:rsidRPr="00C25755">
        <w:rPr>
          <w:rFonts w:ascii="Arial" w:hAnsi="Arial" w:cs="Arial"/>
          <w:sz w:val="22"/>
          <w:szCs w:val="22"/>
        </w:rPr>
        <w:t>Verificação do aterramento de transformadores para instrumentos;</w:t>
      </w:r>
    </w:p>
    <w:p w:rsidR="00CD27E3" w:rsidRPr="00C25755" w:rsidRDefault="00CD27E3" w:rsidP="0007613D">
      <w:pPr>
        <w:numPr>
          <w:ilvl w:val="0"/>
          <w:numId w:val="71"/>
        </w:numPr>
        <w:spacing w:after="120" w:line="360" w:lineRule="auto"/>
        <w:ind w:left="1815" w:hanging="397"/>
        <w:jc w:val="both"/>
        <w:rPr>
          <w:rFonts w:ascii="Arial" w:hAnsi="Arial" w:cs="Arial"/>
          <w:sz w:val="22"/>
          <w:szCs w:val="22"/>
        </w:rPr>
      </w:pPr>
      <w:r w:rsidRPr="00C25755">
        <w:rPr>
          <w:rFonts w:ascii="Arial" w:hAnsi="Arial" w:cs="Arial"/>
          <w:sz w:val="22"/>
          <w:szCs w:val="22"/>
        </w:rPr>
        <w:t>Ensaio de operação elétrica e da fiação;</w:t>
      </w:r>
    </w:p>
    <w:p w:rsidR="00CD27E3" w:rsidRPr="00C25755" w:rsidRDefault="00CD27E3" w:rsidP="0007613D">
      <w:pPr>
        <w:numPr>
          <w:ilvl w:val="0"/>
          <w:numId w:val="71"/>
        </w:numPr>
        <w:spacing w:after="240" w:line="360" w:lineRule="auto"/>
        <w:jc w:val="both"/>
        <w:rPr>
          <w:rFonts w:ascii="Arial" w:hAnsi="Arial" w:cs="Arial"/>
          <w:sz w:val="22"/>
          <w:szCs w:val="22"/>
        </w:rPr>
      </w:pPr>
      <w:r w:rsidRPr="00C25755">
        <w:rPr>
          <w:rFonts w:ascii="Arial" w:hAnsi="Arial" w:cs="Arial"/>
          <w:sz w:val="22"/>
          <w:szCs w:val="22"/>
        </w:rPr>
        <w:t>Ensaio de pintura (espessura, aderência etc.).</w:t>
      </w:r>
    </w:p>
    <w:p w:rsidR="00CD27E3" w:rsidRPr="00C25755" w:rsidRDefault="00CD27E3" w:rsidP="001A12B4">
      <w:pPr>
        <w:pStyle w:val="Ttulo3"/>
        <w:keepNext w:val="0"/>
        <w:spacing w:after="240" w:line="360" w:lineRule="auto"/>
        <w:jc w:val="both"/>
        <w:rPr>
          <w:rFonts w:ascii="Arial" w:hAnsi="Arial" w:cs="Arial"/>
          <w:sz w:val="22"/>
          <w:szCs w:val="22"/>
        </w:rPr>
      </w:pPr>
      <w:r w:rsidRPr="00C25755">
        <w:rPr>
          <w:rFonts w:ascii="Arial" w:hAnsi="Arial" w:cs="Arial"/>
          <w:sz w:val="22"/>
          <w:szCs w:val="22"/>
        </w:rPr>
        <w:t>Ensaios de Tipo</w:t>
      </w:r>
    </w:p>
    <w:p w:rsidR="00CD27E3" w:rsidRPr="00C25755" w:rsidRDefault="00CD27E3" w:rsidP="00CD27E3">
      <w:pPr>
        <w:spacing w:line="360" w:lineRule="auto"/>
        <w:ind w:firstLine="851"/>
        <w:jc w:val="both"/>
        <w:rPr>
          <w:rFonts w:ascii="Arial" w:hAnsi="Arial" w:cs="Arial"/>
          <w:sz w:val="22"/>
          <w:szCs w:val="22"/>
        </w:rPr>
      </w:pPr>
      <w:r w:rsidRPr="00C25755">
        <w:rPr>
          <w:rFonts w:ascii="Arial" w:hAnsi="Arial" w:cs="Arial"/>
          <w:sz w:val="22"/>
          <w:szCs w:val="22"/>
        </w:rPr>
        <w:t>Ensaios no gerador:</w:t>
      </w:r>
    </w:p>
    <w:p w:rsidR="00CD27E3" w:rsidRPr="00C25755" w:rsidRDefault="00CD27E3" w:rsidP="0007613D">
      <w:pPr>
        <w:numPr>
          <w:ilvl w:val="0"/>
          <w:numId w:val="72"/>
        </w:numPr>
        <w:spacing w:after="120" w:line="360" w:lineRule="auto"/>
        <w:ind w:left="1815" w:hanging="397"/>
        <w:jc w:val="both"/>
        <w:rPr>
          <w:rFonts w:ascii="Arial" w:hAnsi="Arial" w:cs="Arial"/>
          <w:sz w:val="22"/>
          <w:szCs w:val="22"/>
        </w:rPr>
      </w:pPr>
      <w:r w:rsidRPr="00C25755">
        <w:rPr>
          <w:rFonts w:ascii="Arial" w:hAnsi="Arial" w:cs="Arial"/>
          <w:sz w:val="22"/>
          <w:szCs w:val="22"/>
        </w:rPr>
        <w:t>Ensaio de elevação de temperatura;</w:t>
      </w:r>
    </w:p>
    <w:p w:rsidR="00CD27E3" w:rsidRPr="00C25755" w:rsidRDefault="00CD27E3" w:rsidP="0007613D">
      <w:pPr>
        <w:numPr>
          <w:ilvl w:val="0"/>
          <w:numId w:val="72"/>
        </w:numPr>
        <w:spacing w:after="120" w:line="360" w:lineRule="auto"/>
        <w:ind w:left="1815" w:hanging="397"/>
        <w:jc w:val="both"/>
        <w:rPr>
          <w:rFonts w:ascii="Arial" w:hAnsi="Arial" w:cs="Arial"/>
          <w:sz w:val="22"/>
          <w:szCs w:val="22"/>
        </w:rPr>
      </w:pPr>
      <w:r w:rsidRPr="00C25755">
        <w:rPr>
          <w:rFonts w:ascii="Arial" w:hAnsi="Arial" w:cs="Arial"/>
          <w:sz w:val="22"/>
          <w:szCs w:val="22"/>
        </w:rPr>
        <w:t>Ensaio de sobrevelocidade;</w:t>
      </w:r>
    </w:p>
    <w:p w:rsidR="00CD27E3" w:rsidRPr="00C25755" w:rsidRDefault="00CD27E3" w:rsidP="0007613D">
      <w:pPr>
        <w:numPr>
          <w:ilvl w:val="0"/>
          <w:numId w:val="72"/>
        </w:numPr>
        <w:spacing w:after="240" w:line="360" w:lineRule="auto"/>
        <w:jc w:val="both"/>
        <w:rPr>
          <w:rFonts w:ascii="Arial" w:hAnsi="Arial" w:cs="Arial"/>
          <w:sz w:val="22"/>
          <w:szCs w:val="22"/>
        </w:rPr>
      </w:pPr>
      <w:r w:rsidRPr="00C25755">
        <w:rPr>
          <w:rFonts w:ascii="Arial" w:hAnsi="Arial" w:cs="Arial"/>
          <w:sz w:val="22"/>
          <w:szCs w:val="22"/>
        </w:rPr>
        <w:t>Ensaio de irregularidade da forma de onda.</w:t>
      </w:r>
    </w:p>
    <w:p w:rsidR="00CD27E3" w:rsidRPr="00C25755" w:rsidRDefault="00CD27E3" w:rsidP="00CD27E3">
      <w:pPr>
        <w:pStyle w:val="Recuodecorpodetexto"/>
        <w:spacing w:line="360" w:lineRule="auto"/>
        <w:jc w:val="both"/>
        <w:rPr>
          <w:rFonts w:ascii="Arial" w:hAnsi="Arial" w:cs="Arial"/>
          <w:sz w:val="22"/>
          <w:szCs w:val="22"/>
        </w:rPr>
      </w:pPr>
      <w:r w:rsidRPr="00C25755">
        <w:rPr>
          <w:rFonts w:ascii="Arial" w:hAnsi="Arial" w:cs="Arial"/>
          <w:sz w:val="22"/>
          <w:szCs w:val="22"/>
        </w:rPr>
        <w:t>Ensaio nos quadro de comando local (conforme ANSI C37.20):</w:t>
      </w:r>
    </w:p>
    <w:p w:rsidR="00CD27E3" w:rsidRPr="00C25755" w:rsidRDefault="00CD27E3" w:rsidP="0007613D">
      <w:pPr>
        <w:numPr>
          <w:ilvl w:val="0"/>
          <w:numId w:val="73"/>
        </w:numPr>
        <w:spacing w:after="120" w:line="360" w:lineRule="auto"/>
        <w:ind w:left="1815" w:hanging="397"/>
        <w:jc w:val="both"/>
        <w:rPr>
          <w:rFonts w:ascii="Arial" w:hAnsi="Arial" w:cs="Arial"/>
          <w:sz w:val="22"/>
          <w:szCs w:val="22"/>
        </w:rPr>
      </w:pPr>
      <w:r w:rsidRPr="00C25755">
        <w:rPr>
          <w:rFonts w:ascii="Arial" w:hAnsi="Arial" w:cs="Arial"/>
          <w:sz w:val="22"/>
          <w:szCs w:val="22"/>
        </w:rPr>
        <w:t>Ensaios dielétricos;</w:t>
      </w:r>
    </w:p>
    <w:p w:rsidR="00CD27E3" w:rsidRPr="00C25755" w:rsidRDefault="00CD27E3" w:rsidP="0007613D">
      <w:pPr>
        <w:numPr>
          <w:ilvl w:val="0"/>
          <w:numId w:val="73"/>
        </w:numPr>
        <w:spacing w:after="120" w:line="360" w:lineRule="auto"/>
        <w:ind w:left="1815" w:hanging="397"/>
        <w:jc w:val="both"/>
        <w:rPr>
          <w:rFonts w:ascii="Arial" w:hAnsi="Arial" w:cs="Arial"/>
          <w:sz w:val="22"/>
          <w:szCs w:val="22"/>
        </w:rPr>
      </w:pPr>
      <w:r w:rsidRPr="00C25755">
        <w:rPr>
          <w:rFonts w:ascii="Arial" w:hAnsi="Arial" w:cs="Arial"/>
          <w:sz w:val="22"/>
          <w:szCs w:val="22"/>
        </w:rPr>
        <w:t>Ensaios para verificação da corrente nominal;</w:t>
      </w:r>
    </w:p>
    <w:p w:rsidR="00CD27E3" w:rsidRPr="00C25755" w:rsidRDefault="00CD27E3" w:rsidP="0007613D">
      <w:pPr>
        <w:numPr>
          <w:ilvl w:val="0"/>
          <w:numId w:val="73"/>
        </w:numPr>
        <w:spacing w:after="120" w:line="360" w:lineRule="auto"/>
        <w:ind w:left="1815" w:hanging="397"/>
        <w:jc w:val="both"/>
        <w:rPr>
          <w:rFonts w:ascii="Arial" w:hAnsi="Arial" w:cs="Arial"/>
          <w:sz w:val="22"/>
          <w:szCs w:val="22"/>
        </w:rPr>
      </w:pPr>
      <w:r w:rsidRPr="00C25755">
        <w:rPr>
          <w:rFonts w:ascii="Arial" w:hAnsi="Arial" w:cs="Arial"/>
          <w:sz w:val="22"/>
          <w:szCs w:val="22"/>
        </w:rPr>
        <w:t>Ensaios para verificação de correntes momentâneas;</w:t>
      </w:r>
    </w:p>
    <w:p w:rsidR="00CD27E3" w:rsidRPr="00C25755" w:rsidRDefault="00CD27E3" w:rsidP="0007613D">
      <w:pPr>
        <w:numPr>
          <w:ilvl w:val="0"/>
          <w:numId w:val="73"/>
        </w:numPr>
        <w:spacing w:after="120" w:line="360" w:lineRule="auto"/>
        <w:ind w:left="1815" w:hanging="397"/>
        <w:jc w:val="both"/>
        <w:rPr>
          <w:rFonts w:ascii="Arial" w:hAnsi="Arial" w:cs="Arial"/>
          <w:sz w:val="22"/>
          <w:szCs w:val="22"/>
        </w:rPr>
      </w:pPr>
      <w:r w:rsidRPr="00C25755">
        <w:rPr>
          <w:rFonts w:ascii="Arial" w:hAnsi="Arial" w:cs="Arial"/>
          <w:sz w:val="22"/>
          <w:szCs w:val="22"/>
        </w:rPr>
        <w:t>Ensaios de interrupção;</w:t>
      </w:r>
    </w:p>
    <w:p w:rsidR="00CD27E3" w:rsidRPr="00C25755" w:rsidRDefault="00CD27E3" w:rsidP="0007613D">
      <w:pPr>
        <w:numPr>
          <w:ilvl w:val="0"/>
          <w:numId w:val="73"/>
        </w:numPr>
        <w:spacing w:after="120" w:line="360" w:lineRule="auto"/>
        <w:ind w:left="1815" w:hanging="397"/>
        <w:jc w:val="both"/>
        <w:rPr>
          <w:rFonts w:ascii="Arial" w:hAnsi="Arial" w:cs="Arial"/>
          <w:sz w:val="22"/>
          <w:szCs w:val="22"/>
        </w:rPr>
      </w:pPr>
      <w:r w:rsidRPr="00C25755">
        <w:rPr>
          <w:rFonts w:ascii="Arial" w:hAnsi="Arial" w:cs="Arial"/>
          <w:sz w:val="22"/>
          <w:szCs w:val="22"/>
        </w:rPr>
        <w:t>Ensaios de operação mecânica;</w:t>
      </w:r>
    </w:p>
    <w:p w:rsidR="00CD27E3" w:rsidRPr="00C25755" w:rsidRDefault="00CD27E3" w:rsidP="0007613D">
      <w:pPr>
        <w:numPr>
          <w:ilvl w:val="0"/>
          <w:numId w:val="73"/>
        </w:numPr>
        <w:spacing w:after="120" w:line="360" w:lineRule="auto"/>
        <w:ind w:left="1815" w:hanging="397"/>
        <w:jc w:val="both"/>
        <w:rPr>
          <w:rFonts w:ascii="Arial" w:hAnsi="Arial" w:cs="Arial"/>
          <w:sz w:val="22"/>
          <w:szCs w:val="22"/>
        </w:rPr>
      </w:pPr>
      <w:r w:rsidRPr="00C25755">
        <w:rPr>
          <w:rFonts w:ascii="Arial" w:hAnsi="Arial" w:cs="Arial"/>
          <w:sz w:val="22"/>
          <w:szCs w:val="22"/>
        </w:rPr>
        <w:t>Ensaios de sequências de operação;</w:t>
      </w:r>
    </w:p>
    <w:p w:rsidR="00CD27E3" w:rsidRPr="00C25755" w:rsidRDefault="00CD27E3" w:rsidP="0007613D">
      <w:pPr>
        <w:numPr>
          <w:ilvl w:val="0"/>
          <w:numId w:val="73"/>
        </w:numPr>
        <w:spacing w:after="120" w:line="360" w:lineRule="auto"/>
        <w:ind w:left="1815" w:hanging="397"/>
        <w:jc w:val="both"/>
        <w:rPr>
          <w:rFonts w:ascii="Arial" w:hAnsi="Arial" w:cs="Arial"/>
          <w:sz w:val="22"/>
          <w:szCs w:val="22"/>
        </w:rPr>
      </w:pPr>
      <w:r w:rsidRPr="00C25755">
        <w:rPr>
          <w:rFonts w:ascii="Arial" w:hAnsi="Arial" w:cs="Arial"/>
          <w:sz w:val="22"/>
          <w:szCs w:val="22"/>
        </w:rPr>
        <w:t>Ensaios de não propagação para materiais isolantes;</w:t>
      </w:r>
    </w:p>
    <w:p w:rsidR="00CD27E3" w:rsidRPr="00C25755" w:rsidRDefault="00CD27E3" w:rsidP="0007613D">
      <w:pPr>
        <w:numPr>
          <w:ilvl w:val="0"/>
          <w:numId w:val="73"/>
        </w:numPr>
        <w:spacing w:after="240" w:line="360" w:lineRule="auto"/>
        <w:ind w:left="1815" w:hanging="397"/>
        <w:jc w:val="both"/>
        <w:rPr>
          <w:rFonts w:ascii="Arial" w:hAnsi="Arial" w:cs="Arial"/>
          <w:sz w:val="22"/>
          <w:szCs w:val="22"/>
        </w:rPr>
      </w:pPr>
      <w:r w:rsidRPr="00C25755">
        <w:rPr>
          <w:rFonts w:ascii="Arial" w:hAnsi="Arial" w:cs="Arial"/>
          <w:sz w:val="22"/>
          <w:szCs w:val="22"/>
        </w:rPr>
        <w:t>Ensaio de não propagação para a isolação.</w:t>
      </w:r>
    </w:p>
    <w:p w:rsidR="00CD27E3" w:rsidRPr="00C25755" w:rsidRDefault="00CD27E3" w:rsidP="001A12B4">
      <w:pPr>
        <w:pStyle w:val="Ttulo2"/>
        <w:spacing w:after="240" w:line="360" w:lineRule="auto"/>
        <w:ind w:left="283"/>
        <w:jc w:val="both"/>
        <w:rPr>
          <w:rFonts w:cs="Arial"/>
          <w:b w:val="0"/>
          <w:caps/>
          <w:sz w:val="22"/>
          <w:szCs w:val="22"/>
        </w:rPr>
      </w:pPr>
      <w:bookmarkStart w:id="69" w:name="_Toc412050048"/>
      <w:proofErr w:type="spellStart"/>
      <w:r w:rsidRPr="00C25755">
        <w:rPr>
          <w:rFonts w:cs="Arial"/>
          <w:b w:val="0"/>
          <w:sz w:val="22"/>
          <w:szCs w:val="22"/>
        </w:rPr>
        <w:t>Falhas</w:t>
      </w:r>
      <w:proofErr w:type="spellEnd"/>
      <w:r w:rsidRPr="00C25755">
        <w:rPr>
          <w:rFonts w:cs="Arial"/>
          <w:b w:val="0"/>
          <w:sz w:val="22"/>
          <w:szCs w:val="22"/>
        </w:rPr>
        <w:t xml:space="preserve"> nos </w:t>
      </w:r>
      <w:proofErr w:type="spellStart"/>
      <w:r w:rsidRPr="00C25755">
        <w:rPr>
          <w:rFonts w:cs="Arial"/>
          <w:b w:val="0"/>
          <w:sz w:val="22"/>
          <w:szCs w:val="22"/>
        </w:rPr>
        <w:t>Ensaios</w:t>
      </w:r>
      <w:bookmarkEnd w:id="69"/>
      <w:proofErr w:type="spellEnd"/>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Em caso de falhas nos ensaios, os mesmos deverão ser repetidos tão logo a falha seja localizada e superada.</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Dentro de dez dias após a falha, a CONTRATADA deverá enviar ao CONTRATANTE, um relatório indicando a natureza da falha, suas possíveis causas, as medidas adotadas para saná-la e as suas decorrências quanto ao fornecimento.</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No caso de repetição da falha, o CONTRATANTE deverá ter acesso às instalações da CONTRATADA, aos desenhos, cálculos, resultados de ensaios em protótipos e qualquer outra informação que o CONTRATANTE possa utilizar para sua orientação. As informações serão tratadas como confidenciais e não sairão dos escritórios da CONTRATADA.</w:t>
      </w: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lastRenderedPageBreak/>
        <w:t>Os procedimentos e materiais necessários ao reparo do equipamento decorrentes de falhas nos ensaios não acarretarão quaisquer ônus para o CONTRATANTE.</w:t>
      </w:r>
    </w:p>
    <w:p w:rsidR="00CD27E3" w:rsidRPr="00C25755" w:rsidRDefault="00CD27E3" w:rsidP="00CD27E3">
      <w:pPr>
        <w:spacing w:line="360" w:lineRule="auto"/>
        <w:jc w:val="both"/>
        <w:rPr>
          <w:rFonts w:ascii="Arial" w:hAnsi="Arial" w:cs="Arial"/>
          <w:sz w:val="22"/>
          <w:szCs w:val="22"/>
        </w:rPr>
      </w:pPr>
    </w:p>
    <w:p w:rsidR="00CD27E3" w:rsidRPr="00C25755" w:rsidRDefault="00CD27E3" w:rsidP="001A12B4">
      <w:pPr>
        <w:pStyle w:val="Ttulo2"/>
        <w:spacing w:line="360" w:lineRule="auto"/>
        <w:jc w:val="both"/>
        <w:rPr>
          <w:rFonts w:cs="Arial"/>
          <w:caps/>
          <w:sz w:val="22"/>
          <w:szCs w:val="22"/>
        </w:rPr>
      </w:pPr>
      <w:bookmarkStart w:id="70" w:name="_Toc412046117"/>
      <w:bookmarkStart w:id="71" w:name="_Toc412050049"/>
      <w:r w:rsidRPr="00C25755">
        <w:rPr>
          <w:rFonts w:cs="Arial"/>
          <w:sz w:val="22"/>
          <w:szCs w:val="22"/>
        </w:rPr>
        <w:t>PROVISÕES TÉCNICAS PARA EMBALAGEM, TRANSPORTE E ARMAZENAGEM</w:t>
      </w:r>
      <w:bookmarkEnd w:id="70"/>
      <w:bookmarkEnd w:id="71"/>
      <w:r w:rsidRPr="00C25755">
        <w:rPr>
          <w:rFonts w:cs="Arial"/>
          <w:sz w:val="22"/>
          <w:szCs w:val="22"/>
        </w:rPr>
        <w:t xml:space="preserve"> </w:t>
      </w:r>
    </w:p>
    <w:p w:rsidR="00CD27E3" w:rsidRPr="00C25755" w:rsidRDefault="00CD27E3" w:rsidP="001A12B4">
      <w:pPr>
        <w:pStyle w:val="Ttulo2"/>
        <w:spacing w:after="240" w:line="360" w:lineRule="auto"/>
        <w:ind w:left="283"/>
        <w:jc w:val="both"/>
        <w:rPr>
          <w:rFonts w:cs="Arial"/>
          <w:b w:val="0"/>
          <w:caps/>
          <w:sz w:val="22"/>
          <w:szCs w:val="22"/>
        </w:rPr>
      </w:pPr>
      <w:bookmarkStart w:id="72" w:name="_Hlt517682752"/>
      <w:bookmarkStart w:id="73" w:name="_Toc412050050"/>
      <w:bookmarkEnd w:id="72"/>
      <w:r w:rsidRPr="00C25755">
        <w:rPr>
          <w:rFonts w:cs="Arial"/>
          <w:b w:val="0"/>
          <w:sz w:val="22"/>
          <w:szCs w:val="22"/>
        </w:rPr>
        <w:t xml:space="preserve">Aspectos </w:t>
      </w:r>
      <w:proofErr w:type="spellStart"/>
      <w:r w:rsidRPr="00C25755">
        <w:rPr>
          <w:rFonts w:cs="Arial"/>
          <w:b w:val="0"/>
          <w:sz w:val="22"/>
          <w:szCs w:val="22"/>
        </w:rPr>
        <w:t>gerais</w:t>
      </w:r>
      <w:bookmarkEnd w:id="73"/>
      <w:proofErr w:type="spellEnd"/>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O grupo motor-gerador e seus acessórios deverão ser embalado de maneira adequada, a critério e sob responsabilidade da CONTRATADA, de modo que o peso e as dimensões sejam conservados dentro de limites para facilitar o manuseio, armazenamento, transporte, e assegurar que não ocorram avarias ou danos que possam alterar as condições de projeto e desempenho.</w:t>
      </w:r>
    </w:p>
    <w:p w:rsidR="00CD27E3" w:rsidRPr="00C25755" w:rsidRDefault="00CD27E3" w:rsidP="001A12B4">
      <w:pPr>
        <w:pStyle w:val="Ttulo2"/>
        <w:spacing w:after="240" w:line="360" w:lineRule="auto"/>
        <w:ind w:left="283"/>
        <w:jc w:val="both"/>
        <w:rPr>
          <w:rFonts w:cs="Arial"/>
          <w:b w:val="0"/>
          <w:caps/>
          <w:sz w:val="22"/>
          <w:szCs w:val="22"/>
        </w:rPr>
      </w:pPr>
      <w:bookmarkStart w:id="74" w:name="_Toc412050051"/>
      <w:proofErr w:type="spellStart"/>
      <w:r w:rsidRPr="00C25755">
        <w:rPr>
          <w:rFonts w:cs="Arial"/>
          <w:b w:val="0"/>
          <w:sz w:val="22"/>
          <w:szCs w:val="22"/>
        </w:rPr>
        <w:t>Embalagem</w:t>
      </w:r>
      <w:bookmarkEnd w:id="74"/>
      <w:proofErr w:type="spellEnd"/>
    </w:p>
    <w:p w:rsidR="00CD27E3" w:rsidRPr="00C25755" w:rsidRDefault="00CD27E3" w:rsidP="001A12B4">
      <w:pPr>
        <w:pStyle w:val="Ttulo3"/>
        <w:keepNext w:val="0"/>
        <w:spacing w:after="240" w:line="360" w:lineRule="auto"/>
        <w:jc w:val="both"/>
        <w:rPr>
          <w:rFonts w:ascii="Arial" w:hAnsi="Arial" w:cs="Arial"/>
          <w:sz w:val="22"/>
          <w:szCs w:val="22"/>
        </w:rPr>
      </w:pPr>
      <w:r w:rsidRPr="00C25755">
        <w:rPr>
          <w:rFonts w:ascii="Arial" w:hAnsi="Arial" w:cs="Arial"/>
          <w:sz w:val="22"/>
          <w:szCs w:val="22"/>
        </w:rPr>
        <w:t>A CONTRATADA deverá julgar a adequação dos seus métodos de embalagem para atender às condições mínimas estabelecidas neste item, independentemente da aprovação dos desenhos e inspeção pelo CONTRATANTE, e será o único responsável pela integridade dos equipamentos e acessórios.</w:t>
      </w:r>
    </w:p>
    <w:p w:rsidR="00CD27E3" w:rsidRPr="00C25755" w:rsidRDefault="00CD27E3" w:rsidP="001A12B4">
      <w:pPr>
        <w:pStyle w:val="Ttulo3"/>
        <w:keepNext w:val="0"/>
        <w:spacing w:after="240" w:line="360" w:lineRule="auto"/>
        <w:jc w:val="both"/>
        <w:rPr>
          <w:rFonts w:ascii="Arial" w:hAnsi="Arial" w:cs="Arial"/>
          <w:sz w:val="22"/>
          <w:szCs w:val="22"/>
        </w:rPr>
      </w:pPr>
      <w:r w:rsidRPr="00C25755">
        <w:rPr>
          <w:rFonts w:ascii="Arial" w:hAnsi="Arial" w:cs="Arial"/>
          <w:sz w:val="22"/>
          <w:szCs w:val="22"/>
        </w:rPr>
        <w:t>Os relés e os demais instrumentos de controle e de medição devem ter suas partes móveis bloqueadas;</w:t>
      </w:r>
    </w:p>
    <w:p w:rsidR="00CD27E3" w:rsidRPr="00C25755" w:rsidRDefault="00CD27E3" w:rsidP="001A12B4">
      <w:pPr>
        <w:pStyle w:val="Ttulo3"/>
        <w:keepNext w:val="0"/>
        <w:spacing w:after="240" w:line="360" w:lineRule="auto"/>
        <w:jc w:val="both"/>
        <w:rPr>
          <w:rFonts w:ascii="Arial" w:hAnsi="Arial" w:cs="Arial"/>
          <w:sz w:val="22"/>
          <w:szCs w:val="22"/>
        </w:rPr>
      </w:pPr>
      <w:r w:rsidRPr="00C25755">
        <w:rPr>
          <w:rFonts w:ascii="Arial" w:hAnsi="Arial" w:cs="Arial"/>
          <w:sz w:val="22"/>
          <w:szCs w:val="22"/>
        </w:rPr>
        <w:t>O equipamento deve ser cuidadosamente protegido contra qualquer dano que lhe possa ser causado pela umidade;</w:t>
      </w:r>
    </w:p>
    <w:p w:rsidR="00CD27E3" w:rsidRPr="00C25755" w:rsidRDefault="00CD27E3" w:rsidP="001A12B4">
      <w:pPr>
        <w:pStyle w:val="Ttulo3"/>
        <w:keepNext w:val="0"/>
        <w:spacing w:after="240" w:line="360" w:lineRule="auto"/>
        <w:jc w:val="both"/>
        <w:rPr>
          <w:rFonts w:ascii="Arial" w:hAnsi="Arial" w:cs="Arial"/>
          <w:sz w:val="22"/>
          <w:szCs w:val="22"/>
        </w:rPr>
      </w:pPr>
      <w:r w:rsidRPr="00C25755">
        <w:rPr>
          <w:rFonts w:ascii="Arial" w:hAnsi="Arial" w:cs="Arial"/>
          <w:sz w:val="22"/>
          <w:szCs w:val="22"/>
        </w:rPr>
        <w:t>Particulares cuidados devem ser tomados com relação aos trechos de barras e chapas em geral, no sentido de impedir flexões e impactos durante a carga, transporte e descarga;</w:t>
      </w:r>
    </w:p>
    <w:p w:rsidR="00CD27E3" w:rsidRPr="00C25755" w:rsidRDefault="00CD27E3" w:rsidP="001A12B4">
      <w:pPr>
        <w:pStyle w:val="Ttulo3"/>
        <w:keepNext w:val="0"/>
        <w:spacing w:after="240" w:line="360" w:lineRule="auto"/>
        <w:jc w:val="both"/>
        <w:rPr>
          <w:rFonts w:ascii="Arial" w:hAnsi="Arial" w:cs="Arial"/>
          <w:sz w:val="22"/>
          <w:szCs w:val="22"/>
        </w:rPr>
      </w:pPr>
      <w:r w:rsidRPr="00C25755">
        <w:rPr>
          <w:rFonts w:ascii="Arial" w:hAnsi="Arial" w:cs="Arial"/>
          <w:sz w:val="22"/>
          <w:szCs w:val="22"/>
        </w:rPr>
        <w:t>Todos os transformadores de corrente deverão ser curto-circuitados e aterrados nos lados acessíveis dos blocos terminais.</w:t>
      </w:r>
    </w:p>
    <w:p w:rsidR="00CD27E3" w:rsidRPr="00C25755" w:rsidRDefault="00CD27E3" w:rsidP="001A12B4">
      <w:pPr>
        <w:pStyle w:val="Ttulo2"/>
        <w:spacing w:after="240" w:line="360" w:lineRule="auto"/>
        <w:ind w:left="283"/>
        <w:jc w:val="both"/>
        <w:rPr>
          <w:rFonts w:cs="Arial"/>
          <w:b w:val="0"/>
          <w:caps/>
          <w:sz w:val="22"/>
          <w:szCs w:val="22"/>
        </w:rPr>
      </w:pPr>
      <w:bookmarkStart w:id="75" w:name="_Toc412050052"/>
      <w:r w:rsidRPr="00C25755">
        <w:rPr>
          <w:rFonts w:cs="Arial"/>
          <w:b w:val="0"/>
          <w:sz w:val="22"/>
          <w:szCs w:val="22"/>
        </w:rPr>
        <w:t>Transporte</w:t>
      </w:r>
      <w:bookmarkEnd w:id="75"/>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 xml:space="preserve">Todas as partes integrantes do fornecimento cobertas por esta Especificação Técnica, deverão ter embalagens apropriadas para proteger o conteúdo contra danos durante o transporte desde a fábrica até o local da montagem, sob condições que envolvam </w:t>
      </w:r>
      <w:r w:rsidRPr="00C25755">
        <w:rPr>
          <w:rFonts w:ascii="Arial" w:hAnsi="Arial" w:cs="Arial"/>
          <w:sz w:val="22"/>
          <w:szCs w:val="22"/>
        </w:rPr>
        <w:lastRenderedPageBreak/>
        <w:t>embarques, desembarques e transporte por rodovias não pavimentadas e/ou por via marítima/fluvial.</w:t>
      </w:r>
    </w:p>
    <w:p w:rsidR="00CD27E3" w:rsidRPr="00C25755" w:rsidRDefault="00CD27E3" w:rsidP="001A12B4">
      <w:pPr>
        <w:pStyle w:val="Ttulo2"/>
        <w:spacing w:after="240" w:line="360" w:lineRule="auto"/>
        <w:ind w:left="283"/>
        <w:jc w:val="both"/>
        <w:rPr>
          <w:rFonts w:cs="Arial"/>
          <w:b w:val="0"/>
          <w:caps/>
          <w:sz w:val="22"/>
          <w:szCs w:val="22"/>
        </w:rPr>
      </w:pPr>
      <w:bookmarkStart w:id="76" w:name="_Toc412050053"/>
      <w:proofErr w:type="spellStart"/>
      <w:r w:rsidRPr="00C25755">
        <w:rPr>
          <w:rFonts w:cs="Arial"/>
          <w:b w:val="0"/>
          <w:sz w:val="22"/>
          <w:szCs w:val="22"/>
        </w:rPr>
        <w:t>Armazenagem</w:t>
      </w:r>
      <w:bookmarkEnd w:id="76"/>
      <w:proofErr w:type="spellEnd"/>
    </w:p>
    <w:p w:rsidR="00CD27E3" w:rsidRPr="00C25755" w:rsidRDefault="00CD27E3" w:rsidP="001A12B4">
      <w:pPr>
        <w:pStyle w:val="Ttulo3"/>
        <w:keepNext w:val="0"/>
        <w:spacing w:after="240" w:line="360" w:lineRule="auto"/>
        <w:jc w:val="both"/>
        <w:rPr>
          <w:rFonts w:ascii="Arial" w:hAnsi="Arial" w:cs="Arial"/>
          <w:sz w:val="22"/>
          <w:szCs w:val="22"/>
        </w:rPr>
      </w:pPr>
      <w:r w:rsidRPr="00C25755">
        <w:rPr>
          <w:rFonts w:ascii="Arial" w:hAnsi="Arial" w:cs="Arial"/>
          <w:sz w:val="22"/>
          <w:szCs w:val="22"/>
        </w:rPr>
        <w:t xml:space="preserve">As embalagens deverão ser adequadas para armazenagem, no mínimo por um ano. </w:t>
      </w:r>
    </w:p>
    <w:p w:rsidR="00CD27E3" w:rsidRPr="00C25755" w:rsidRDefault="00CD27E3" w:rsidP="001A12B4">
      <w:pPr>
        <w:pStyle w:val="Ttulo3"/>
        <w:keepNext w:val="0"/>
        <w:spacing w:after="240" w:line="360" w:lineRule="auto"/>
        <w:jc w:val="both"/>
        <w:rPr>
          <w:rFonts w:ascii="Arial" w:hAnsi="Arial" w:cs="Arial"/>
          <w:sz w:val="22"/>
          <w:szCs w:val="22"/>
        </w:rPr>
      </w:pPr>
      <w:r w:rsidRPr="00C25755">
        <w:rPr>
          <w:rFonts w:ascii="Arial" w:hAnsi="Arial" w:cs="Arial"/>
          <w:sz w:val="22"/>
          <w:szCs w:val="22"/>
        </w:rPr>
        <w:t>Nas embalagens do equipamento e componentes, para evitar problemas de oxidação, deverão ter as seguintes indicações externas:</w:t>
      </w:r>
    </w:p>
    <w:p w:rsidR="00CD27E3" w:rsidRPr="00C25755" w:rsidRDefault="00CD27E3" w:rsidP="0007613D">
      <w:pPr>
        <w:numPr>
          <w:ilvl w:val="0"/>
          <w:numId w:val="74"/>
        </w:numPr>
        <w:spacing w:after="120" w:line="360" w:lineRule="auto"/>
        <w:ind w:left="1815" w:hanging="397"/>
        <w:jc w:val="both"/>
        <w:rPr>
          <w:rFonts w:ascii="Arial" w:hAnsi="Arial" w:cs="Arial"/>
          <w:sz w:val="22"/>
          <w:szCs w:val="22"/>
        </w:rPr>
      </w:pPr>
      <w:r w:rsidRPr="00C25755">
        <w:rPr>
          <w:rFonts w:ascii="Arial" w:hAnsi="Arial" w:cs="Arial"/>
          <w:sz w:val="22"/>
          <w:szCs w:val="22"/>
        </w:rPr>
        <w:t>Tipo de armazenagem (ao tempo ou abrigado);</w:t>
      </w:r>
    </w:p>
    <w:p w:rsidR="00CD27E3" w:rsidRPr="00C25755" w:rsidRDefault="00CD27E3" w:rsidP="0007613D">
      <w:pPr>
        <w:numPr>
          <w:ilvl w:val="0"/>
          <w:numId w:val="74"/>
        </w:numPr>
        <w:spacing w:after="120" w:line="360" w:lineRule="auto"/>
        <w:ind w:left="1815" w:hanging="397"/>
        <w:jc w:val="both"/>
        <w:rPr>
          <w:rFonts w:ascii="Arial" w:hAnsi="Arial" w:cs="Arial"/>
          <w:sz w:val="22"/>
          <w:szCs w:val="22"/>
        </w:rPr>
      </w:pPr>
      <w:r w:rsidRPr="00C25755">
        <w:rPr>
          <w:rFonts w:ascii="Arial" w:hAnsi="Arial" w:cs="Arial"/>
          <w:sz w:val="22"/>
          <w:szCs w:val="22"/>
        </w:rPr>
        <w:t>Ligar resistência de aquecimento;</w:t>
      </w:r>
    </w:p>
    <w:p w:rsidR="00CD27E3" w:rsidRPr="00C25755" w:rsidRDefault="00CD27E3" w:rsidP="0007613D">
      <w:pPr>
        <w:numPr>
          <w:ilvl w:val="0"/>
          <w:numId w:val="74"/>
        </w:numPr>
        <w:spacing w:after="120" w:line="360" w:lineRule="auto"/>
        <w:ind w:left="1815" w:hanging="397"/>
        <w:jc w:val="both"/>
        <w:rPr>
          <w:rFonts w:ascii="Arial" w:hAnsi="Arial" w:cs="Arial"/>
          <w:sz w:val="22"/>
          <w:szCs w:val="22"/>
        </w:rPr>
      </w:pPr>
      <w:r w:rsidRPr="00C25755">
        <w:rPr>
          <w:rFonts w:ascii="Arial" w:hAnsi="Arial" w:cs="Arial"/>
          <w:sz w:val="22"/>
          <w:szCs w:val="22"/>
        </w:rPr>
        <w:t>Tensão de alimentação;</w:t>
      </w:r>
    </w:p>
    <w:p w:rsidR="00CD27E3" w:rsidRPr="00C25755" w:rsidRDefault="00CD27E3" w:rsidP="0007613D">
      <w:pPr>
        <w:numPr>
          <w:ilvl w:val="0"/>
          <w:numId w:val="74"/>
        </w:numPr>
        <w:spacing w:after="240" w:line="360" w:lineRule="auto"/>
        <w:jc w:val="both"/>
        <w:rPr>
          <w:rFonts w:ascii="Arial" w:hAnsi="Arial" w:cs="Arial"/>
          <w:sz w:val="22"/>
          <w:szCs w:val="22"/>
        </w:rPr>
      </w:pPr>
      <w:r w:rsidRPr="00C25755">
        <w:rPr>
          <w:rFonts w:ascii="Arial" w:hAnsi="Arial" w:cs="Arial"/>
          <w:sz w:val="22"/>
          <w:szCs w:val="22"/>
        </w:rPr>
        <w:t>Potência requerida.</w:t>
      </w:r>
    </w:p>
    <w:p w:rsidR="00CD27E3" w:rsidRPr="00C25755" w:rsidRDefault="00CD27E3" w:rsidP="001A12B4">
      <w:pPr>
        <w:pStyle w:val="Ttulo2"/>
        <w:spacing w:line="360" w:lineRule="auto"/>
        <w:jc w:val="both"/>
        <w:rPr>
          <w:rFonts w:cs="Arial"/>
          <w:caps/>
          <w:sz w:val="22"/>
          <w:szCs w:val="22"/>
        </w:rPr>
      </w:pPr>
      <w:bookmarkStart w:id="77" w:name="_Hlt517748123"/>
      <w:bookmarkStart w:id="78" w:name="_Toc412046118"/>
      <w:bookmarkStart w:id="79" w:name="_Toc412050054"/>
      <w:bookmarkEnd w:id="77"/>
      <w:r w:rsidRPr="00C25755">
        <w:rPr>
          <w:rFonts w:cs="Arial"/>
          <w:sz w:val="22"/>
          <w:szCs w:val="22"/>
        </w:rPr>
        <w:t>ENSAIOS DE CAMPO, OPERAÇÃO INICIAL E MONTAGEM</w:t>
      </w:r>
      <w:bookmarkEnd w:id="78"/>
      <w:bookmarkEnd w:id="79"/>
    </w:p>
    <w:p w:rsidR="00CD27E3" w:rsidRPr="00C25755" w:rsidRDefault="00CD27E3" w:rsidP="00CD27E3">
      <w:pPr>
        <w:spacing w:line="360" w:lineRule="auto"/>
        <w:jc w:val="both"/>
        <w:rPr>
          <w:rFonts w:ascii="Arial" w:hAnsi="Arial" w:cs="Arial"/>
          <w:sz w:val="22"/>
          <w:szCs w:val="22"/>
        </w:rPr>
      </w:pP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No local da instalação serão feitos pelo CONTRATANTE ou por preposto por ele designado os ensaios de aceitação do equipamento. Os resultados destes ensaios deverão corresponder àqueles obtidos na fábrica. Se houver diferença que evidencie a necessidade de reparos no equipamento ou acessórios, os custos destes reparos e do transporte devidos à rejeição nos ensaios de campo ficarão por conta da CONTRATADA.</w:t>
      </w:r>
    </w:p>
    <w:p w:rsidR="00CD27E3" w:rsidRPr="00C25755" w:rsidRDefault="00CD27E3" w:rsidP="00CD27E3">
      <w:pPr>
        <w:spacing w:line="360" w:lineRule="auto"/>
        <w:jc w:val="both"/>
        <w:rPr>
          <w:rFonts w:ascii="Arial" w:hAnsi="Arial" w:cs="Arial"/>
          <w:sz w:val="22"/>
          <w:szCs w:val="22"/>
        </w:rPr>
      </w:pPr>
      <w:r w:rsidRPr="00C25755">
        <w:rPr>
          <w:rFonts w:ascii="Arial" w:hAnsi="Arial" w:cs="Arial"/>
          <w:sz w:val="22"/>
          <w:szCs w:val="22"/>
        </w:rPr>
        <w:t>A CONTRATADA deverá submeter à aprovação pelo CONTRATANTE plano para montagem e operação inicial, juntamente com o projeto executivo.</w:t>
      </w:r>
    </w:p>
    <w:p w:rsidR="00CD27E3" w:rsidRPr="00C25755" w:rsidRDefault="00CD27E3" w:rsidP="001A12B4">
      <w:pPr>
        <w:pStyle w:val="Ttulo2"/>
        <w:spacing w:line="360" w:lineRule="auto"/>
        <w:jc w:val="both"/>
        <w:rPr>
          <w:rFonts w:cs="Arial"/>
          <w:caps/>
          <w:sz w:val="22"/>
          <w:szCs w:val="22"/>
        </w:rPr>
      </w:pPr>
      <w:bookmarkStart w:id="80" w:name="_Toc511553854"/>
      <w:bookmarkStart w:id="81" w:name="_Toc517661372"/>
      <w:bookmarkStart w:id="82" w:name="_Toc412046119"/>
      <w:bookmarkStart w:id="83" w:name="_Toc412050055"/>
      <w:r w:rsidRPr="00C25755">
        <w:rPr>
          <w:rFonts w:cs="Arial"/>
          <w:sz w:val="22"/>
          <w:szCs w:val="22"/>
        </w:rPr>
        <w:t xml:space="preserve">OUTRAS INFORMAÇÕES TÉCNICAS A SEREM </w:t>
      </w:r>
      <w:bookmarkEnd w:id="80"/>
      <w:bookmarkEnd w:id="81"/>
      <w:r w:rsidRPr="00C25755">
        <w:rPr>
          <w:rFonts w:cs="Arial"/>
          <w:sz w:val="22"/>
          <w:szCs w:val="22"/>
        </w:rPr>
        <w:t>OBSERVADAS</w:t>
      </w:r>
      <w:bookmarkEnd w:id="82"/>
      <w:bookmarkEnd w:id="83"/>
    </w:p>
    <w:p w:rsidR="00CD27E3" w:rsidRPr="00C25755" w:rsidRDefault="00CD27E3" w:rsidP="00CD27E3">
      <w:pPr>
        <w:spacing w:line="360" w:lineRule="auto"/>
        <w:jc w:val="both"/>
        <w:rPr>
          <w:rFonts w:ascii="Arial" w:hAnsi="Arial" w:cs="Arial"/>
          <w:sz w:val="22"/>
          <w:szCs w:val="22"/>
        </w:rPr>
      </w:pPr>
    </w:p>
    <w:p w:rsidR="00CD27E3" w:rsidRPr="00C25755" w:rsidRDefault="00CD27E3" w:rsidP="00E24EA5">
      <w:pPr>
        <w:spacing w:line="360" w:lineRule="auto"/>
        <w:jc w:val="both"/>
        <w:rPr>
          <w:rFonts w:ascii="Arial" w:hAnsi="Arial" w:cs="Arial"/>
          <w:sz w:val="22"/>
          <w:szCs w:val="22"/>
        </w:rPr>
      </w:pPr>
      <w:r w:rsidRPr="00C25755">
        <w:rPr>
          <w:rFonts w:ascii="Arial" w:hAnsi="Arial" w:cs="Arial"/>
          <w:sz w:val="22"/>
          <w:szCs w:val="22"/>
        </w:rPr>
        <w:t>A CONTRATADA deverá apresentar juntamente com o projeto executivo os documentos relacionados a seguir:</w:t>
      </w:r>
    </w:p>
    <w:p w:rsidR="00CD27E3" w:rsidRPr="00C25755" w:rsidRDefault="00CD27E3" w:rsidP="00CD27E3">
      <w:pPr>
        <w:spacing w:line="360" w:lineRule="auto"/>
        <w:ind w:firstLine="851"/>
        <w:jc w:val="both"/>
        <w:rPr>
          <w:rFonts w:ascii="Arial" w:hAnsi="Arial" w:cs="Arial"/>
          <w:sz w:val="22"/>
          <w:szCs w:val="22"/>
        </w:rPr>
      </w:pPr>
    </w:p>
    <w:p w:rsidR="00CD27E3" w:rsidRPr="00C25755" w:rsidRDefault="00CD27E3" w:rsidP="0007613D">
      <w:pPr>
        <w:numPr>
          <w:ilvl w:val="0"/>
          <w:numId w:val="75"/>
        </w:numPr>
        <w:spacing w:after="120" w:line="360" w:lineRule="auto"/>
        <w:ind w:left="1815" w:hanging="397"/>
        <w:jc w:val="both"/>
        <w:rPr>
          <w:rFonts w:ascii="Arial" w:hAnsi="Arial" w:cs="Arial"/>
          <w:sz w:val="22"/>
          <w:szCs w:val="22"/>
        </w:rPr>
      </w:pPr>
      <w:r w:rsidRPr="00C25755">
        <w:rPr>
          <w:rFonts w:ascii="Arial" w:hAnsi="Arial" w:cs="Arial"/>
          <w:sz w:val="22"/>
          <w:szCs w:val="22"/>
        </w:rPr>
        <w:t>Preenchimento de Lista de Desvios e Exceções à Especificação Técnica (anexo II). O não preenchimento pela CONTRATADA desta lista será interpretado pelo CONTRATANTE como atendimento pleno a todas as exigências da especificação técnica.</w:t>
      </w:r>
    </w:p>
    <w:p w:rsidR="00CD27E3" w:rsidRPr="00C25755" w:rsidRDefault="00CD27E3" w:rsidP="0007613D">
      <w:pPr>
        <w:numPr>
          <w:ilvl w:val="0"/>
          <w:numId w:val="75"/>
        </w:numPr>
        <w:spacing w:after="120" w:line="360" w:lineRule="auto"/>
        <w:ind w:left="1815" w:hanging="397"/>
        <w:jc w:val="both"/>
        <w:rPr>
          <w:rFonts w:ascii="Arial" w:hAnsi="Arial" w:cs="Arial"/>
          <w:sz w:val="22"/>
          <w:szCs w:val="22"/>
        </w:rPr>
      </w:pPr>
      <w:r w:rsidRPr="00C25755">
        <w:rPr>
          <w:rFonts w:ascii="Arial" w:hAnsi="Arial" w:cs="Arial"/>
          <w:sz w:val="22"/>
          <w:szCs w:val="22"/>
        </w:rPr>
        <w:t>Tabela de características garantidas anexo I, devidamente preenchida pela CONTRATADA.</w:t>
      </w:r>
    </w:p>
    <w:p w:rsidR="00CD27E3" w:rsidRPr="00C25755" w:rsidRDefault="00CD27E3" w:rsidP="0007613D">
      <w:pPr>
        <w:numPr>
          <w:ilvl w:val="0"/>
          <w:numId w:val="75"/>
        </w:numPr>
        <w:spacing w:after="120" w:line="360" w:lineRule="auto"/>
        <w:ind w:left="1815" w:hanging="397"/>
        <w:jc w:val="both"/>
        <w:rPr>
          <w:rFonts w:ascii="Arial" w:hAnsi="Arial" w:cs="Arial"/>
          <w:sz w:val="22"/>
          <w:szCs w:val="22"/>
        </w:rPr>
      </w:pPr>
      <w:bookmarkStart w:id="84" w:name="_Hlt511553165"/>
      <w:bookmarkEnd w:id="84"/>
      <w:r w:rsidRPr="00C25755">
        <w:rPr>
          <w:rFonts w:ascii="Arial" w:hAnsi="Arial" w:cs="Arial"/>
          <w:sz w:val="22"/>
          <w:szCs w:val="22"/>
        </w:rPr>
        <w:lastRenderedPageBreak/>
        <w:t>Certificados de ensaios de tipo/especiais.</w:t>
      </w:r>
    </w:p>
    <w:p w:rsidR="00CD27E3" w:rsidRPr="00C25755" w:rsidRDefault="00CD27E3" w:rsidP="0007613D">
      <w:pPr>
        <w:numPr>
          <w:ilvl w:val="0"/>
          <w:numId w:val="75"/>
        </w:numPr>
        <w:spacing w:after="120" w:line="360" w:lineRule="auto"/>
        <w:ind w:left="1815" w:hanging="397"/>
        <w:jc w:val="both"/>
        <w:rPr>
          <w:rFonts w:ascii="Arial" w:hAnsi="Arial" w:cs="Arial"/>
          <w:sz w:val="22"/>
          <w:szCs w:val="22"/>
        </w:rPr>
      </w:pPr>
      <w:r w:rsidRPr="00C25755">
        <w:rPr>
          <w:rFonts w:ascii="Arial" w:hAnsi="Arial" w:cs="Arial"/>
          <w:sz w:val="22"/>
          <w:szCs w:val="22"/>
        </w:rPr>
        <w:t>Preenchimento da Lista de Desvios e Exceções à Especificação (anexo III), contendo eventuais desvios, comentários e exceções a esta especificação técnica. O não preenchimento pela CONTRATADA da referida lista será interpretado pelo CONTRATANTE como o atendimento pleno a todas as exigências da Especificação Técnica.</w:t>
      </w:r>
    </w:p>
    <w:p w:rsidR="00352D0B" w:rsidRPr="00E24EA5" w:rsidRDefault="00CD27E3" w:rsidP="00E24EA5">
      <w:pPr>
        <w:numPr>
          <w:ilvl w:val="0"/>
          <w:numId w:val="75"/>
        </w:numPr>
        <w:spacing w:after="120" w:line="360" w:lineRule="auto"/>
        <w:ind w:left="1815" w:hanging="397"/>
        <w:jc w:val="both"/>
        <w:rPr>
          <w:rFonts w:ascii="Arial" w:hAnsi="Arial" w:cs="Arial"/>
          <w:sz w:val="22"/>
          <w:szCs w:val="22"/>
        </w:rPr>
      </w:pPr>
      <w:r w:rsidRPr="00C25755">
        <w:rPr>
          <w:rFonts w:ascii="Arial" w:hAnsi="Arial" w:cs="Arial"/>
          <w:sz w:val="22"/>
          <w:szCs w:val="22"/>
        </w:rPr>
        <w:t>Caso disponíveis anexar a proposta certificados de ensaios de tipo e catálogos.</w:t>
      </w:r>
    </w:p>
    <w:p w:rsidR="00352D0B" w:rsidRPr="00C25755" w:rsidRDefault="00352D0B" w:rsidP="00352D0B">
      <w:pPr>
        <w:keepNext/>
        <w:tabs>
          <w:tab w:val="num" w:pos="360"/>
        </w:tabs>
        <w:spacing w:line="276" w:lineRule="auto"/>
        <w:outlineLvl w:val="0"/>
        <w:rPr>
          <w:rFonts w:ascii="Arial" w:hAnsi="Arial" w:cs="Arial"/>
          <w:b/>
          <w:bCs/>
          <w:caps/>
          <w:kern w:val="32"/>
          <w:sz w:val="22"/>
          <w:szCs w:val="32"/>
          <w:lang w:eastAsia="en-US"/>
        </w:rPr>
      </w:pPr>
      <w:r w:rsidRPr="00C25755">
        <w:rPr>
          <w:rFonts w:ascii="Arial" w:hAnsi="Arial" w:cs="Arial"/>
          <w:b/>
          <w:bCs/>
          <w:caps/>
          <w:kern w:val="32"/>
          <w:sz w:val="22"/>
          <w:szCs w:val="32"/>
          <w:lang w:eastAsia="en-US"/>
        </w:rPr>
        <w:t>subestações:</w:t>
      </w:r>
    </w:p>
    <w:p w:rsidR="00352D0B" w:rsidRPr="00C25755" w:rsidRDefault="00352D0B" w:rsidP="00352D0B">
      <w:pPr>
        <w:keepNext/>
        <w:tabs>
          <w:tab w:val="num" w:pos="360"/>
        </w:tabs>
        <w:spacing w:line="276" w:lineRule="auto"/>
        <w:outlineLvl w:val="0"/>
        <w:rPr>
          <w:rFonts w:ascii="Arial" w:hAnsi="Arial" w:cs="Arial"/>
          <w:b/>
          <w:bCs/>
          <w:caps/>
          <w:kern w:val="32"/>
          <w:sz w:val="22"/>
          <w:szCs w:val="32"/>
          <w:lang w:eastAsia="en-US"/>
        </w:rPr>
      </w:pPr>
    </w:p>
    <w:p w:rsidR="00352D0B" w:rsidRPr="00C25755" w:rsidRDefault="00352D0B" w:rsidP="00352D0B">
      <w:pPr>
        <w:keepNext/>
        <w:tabs>
          <w:tab w:val="num" w:pos="360"/>
        </w:tabs>
        <w:spacing w:line="276" w:lineRule="auto"/>
        <w:outlineLvl w:val="0"/>
        <w:rPr>
          <w:rFonts w:ascii="Arial" w:hAnsi="Arial" w:cs="Arial"/>
          <w:bCs/>
          <w:caps/>
          <w:kern w:val="32"/>
          <w:sz w:val="22"/>
          <w:szCs w:val="32"/>
          <w:lang w:eastAsia="en-US"/>
        </w:rPr>
      </w:pPr>
      <w:r w:rsidRPr="00C25755">
        <w:rPr>
          <w:rFonts w:ascii="Arial" w:hAnsi="Arial" w:cs="Arial"/>
          <w:sz w:val="22"/>
          <w:szCs w:val="22"/>
          <w:lang w:val="pt-PT"/>
        </w:rPr>
        <w:t xml:space="preserve">As subestações aéreas devem seguir a norma CELPE SM.01.00-00.001 a SM.01.00-00.004. </w:t>
      </w:r>
    </w:p>
    <w:p w:rsidR="00BE6EB2" w:rsidRPr="00C25755" w:rsidRDefault="00BE6EB2" w:rsidP="00E24EA5">
      <w:pPr>
        <w:keepNext/>
        <w:numPr>
          <w:ilvl w:val="1"/>
          <w:numId w:val="0"/>
        </w:numPr>
        <w:spacing w:line="360" w:lineRule="auto"/>
        <w:outlineLvl w:val="1"/>
        <w:rPr>
          <w:rFonts w:ascii="Arial" w:hAnsi="Arial" w:cs="Arial"/>
          <w:b/>
          <w:sz w:val="22"/>
          <w:szCs w:val="22"/>
          <w:lang w:eastAsia="en-US"/>
        </w:rPr>
      </w:pPr>
    </w:p>
    <w:p w:rsidR="00FC45C9" w:rsidRPr="00C25755" w:rsidRDefault="00FC45C9" w:rsidP="00FC45C9">
      <w:pPr>
        <w:keepNext/>
        <w:tabs>
          <w:tab w:val="num" w:pos="360"/>
        </w:tabs>
        <w:spacing w:line="276" w:lineRule="auto"/>
        <w:outlineLvl w:val="0"/>
        <w:rPr>
          <w:rFonts w:ascii="Arial" w:hAnsi="Arial" w:cs="Arial"/>
          <w:b/>
          <w:bCs/>
          <w:caps/>
          <w:kern w:val="32"/>
          <w:sz w:val="22"/>
          <w:szCs w:val="32"/>
          <w:lang w:eastAsia="en-US"/>
        </w:rPr>
      </w:pPr>
      <w:r w:rsidRPr="00C25755">
        <w:rPr>
          <w:rFonts w:ascii="Arial" w:hAnsi="Arial" w:cs="Arial"/>
          <w:b/>
          <w:bCs/>
          <w:caps/>
          <w:kern w:val="32"/>
          <w:sz w:val="22"/>
          <w:szCs w:val="32"/>
          <w:lang w:eastAsia="en-US"/>
        </w:rPr>
        <w:t>Edificações da Concha acústica:</w:t>
      </w:r>
    </w:p>
    <w:p w:rsidR="00FC45C9" w:rsidRPr="00C25755" w:rsidRDefault="00FC45C9" w:rsidP="00FC45C9">
      <w:pPr>
        <w:spacing w:after="200" w:line="276" w:lineRule="auto"/>
        <w:rPr>
          <w:rFonts w:ascii="Arial" w:eastAsia="Calibri" w:hAnsi="Arial" w:cs="Arial"/>
          <w:sz w:val="22"/>
          <w:szCs w:val="22"/>
          <w:lang w:eastAsia="en-US"/>
        </w:rPr>
      </w:pPr>
    </w:p>
    <w:p w:rsidR="00FC45C9" w:rsidRDefault="00FC45C9" w:rsidP="00E24EA5">
      <w:pPr>
        <w:keepNext/>
        <w:numPr>
          <w:ilvl w:val="1"/>
          <w:numId w:val="0"/>
        </w:numPr>
        <w:spacing w:line="360" w:lineRule="auto"/>
        <w:ind w:left="568"/>
        <w:outlineLvl w:val="1"/>
        <w:rPr>
          <w:rFonts w:ascii="Arial" w:hAnsi="Arial" w:cs="Arial"/>
          <w:b/>
          <w:sz w:val="22"/>
          <w:szCs w:val="22"/>
          <w:lang w:eastAsia="en-US"/>
        </w:rPr>
      </w:pPr>
      <w:r w:rsidRPr="00C25755">
        <w:rPr>
          <w:rFonts w:ascii="Arial" w:hAnsi="Arial" w:cs="Arial"/>
          <w:b/>
          <w:sz w:val="22"/>
          <w:szCs w:val="22"/>
          <w:lang w:eastAsia="en-US"/>
        </w:rPr>
        <w:t xml:space="preserve">YGLU </w:t>
      </w:r>
    </w:p>
    <w:p w:rsidR="00E24EA5" w:rsidRDefault="00E24EA5" w:rsidP="00E24EA5">
      <w:pPr>
        <w:keepNext/>
        <w:numPr>
          <w:ilvl w:val="1"/>
          <w:numId w:val="0"/>
        </w:numPr>
        <w:spacing w:line="360" w:lineRule="auto"/>
        <w:ind w:left="568"/>
        <w:outlineLvl w:val="1"/>
        <w:rPr>
          <w:rFonts w:ascii="Arial" w:hAnsi="Arial" w:cs="Arial"/>
          <w:b/>
          <w:sz w:val="22"/>
          <w:szCs w:val="22"/>
          <w:lang w:eastAsia="en-US"/>
        </w:rPr>
      </w:pPr>
    </w:p>
    <w:p w:rsidR="00FC45C9" w:rsidRPr="00E24EA5" w:rsidRDefault="00FC45C9" w:rsidP="00E24EA5">
      <w:pPr>
        <w:spacing w:after="200" w:line="360" w:lineRule="auto"/>
        <w:jc w:val="both"/>
        <w:rPr>
          <w:rFonts w:ascii="Arial" w:hAnsi="Arial" w:cs="Arial"/>
          <w:sz w:val="22"/>
          <w:szCs w:val="22"/>
          <w:lang w:val="pt-PT"/>
        </w:rPr>
      </w:pPr>
      <w:r w:rsidRPr="00C25755">
        <w:rPr>
          <w:rFonts w:ascii="Arial" w:hAnsi="Arial" w:cs="Arial"/>
          <w:sz w:val="22"/>
          <w:szCs w:val="22"/>
          <w:lang w:val="pt-PT"/>
        </w:rPr>
        <w:t xml:space="preserve">Prédio onde se localiza grande parte da potência aplicada no empreendimento da concha, por conta dessa peculiaridade, alguns itens devem ser salientados, como as tomadas em 32A que serão do tipo industrial com 5 pinos, totalizando, cada uma, 16kW, voltadas para a alimentação da iluminação cênica e também o sistema de áudio. Para essa carga os eletrodutos serão rígidos, para que se integre à edificação, não devendo usar eletroduto flexível. Outra peculiaridade dessa edificação é a presença de um quadro de comando que foi desenvolvido </w:t>
      </w:r>
      <w:r w:rsidR="00EC424C" w:rsidRPr="00C25755">
        <w:rPr>
          <w:rFonts w:ascii="Arial" w:hAnsi="Arial" w:cs="Arial"/>
          <w:sz w:val="22"/>
          <w:szCs w:val="22"/>
          <w:lang w:val="pt-PT"/>
        </w:rPr>
        <w:t xml:space="preserve">para o controle dos balizadores da área externa da concha acústica, esse quadro é necessário para que o operador de luz e som tenha controle da luminância da concha. Os demais ambientes seguem os procedimentos padrões da ABNT 5410. </w:t>
      </w:r>
    </w:p>
    <w:p w:rsidR="00FC45C9" w:rsidRDefault="00EC424C" w:rsidP="00E24EA5">
      <w:pPr>
        <w:keepNext/>
        <w:numPr>
          <w:ilvl w:val="1"/>
          <w:numId w:val="0"/>
        </w:numPr>
        <w:spacing w:line="360" w:lineRule="auto"/>
        <w:ind w:left="568"/>
        <w:outlineLvl w:val="1"/>
        <w:rPr>
          <w:rFonts w:ascii="Arial" w:hAnsi="Arial" w:cs="Arial"/>
          <w:b/>
          <w:sz w:val="22"/>
          <w:szCs w:val="22"/>
          <w:lang w:eastAsia="en-US"/>
        </w:rPr>
      </w:pPr>
      <w:r w:rsidRPr="00C25755">
        <w:rPr>
          <w:rFonts w:ascii="Arial" w:hAnsi="Arial" w:cs="Arial"/>
          <w:b/>
          <w:sz w:val="22"/>
          <w:szCs w:val="22"/>
          <w:lang w:eastAsia="en-US"/>
        </w:rPr>
        <w:t>ÁREA DE CAMARINS:</w:t>
      </w:r>
    </w:p>
    <w:p w:rsidR="00E24EA5" w:rsidRDefault="00E24EA5" w:rsidP="00E24EA5">
      <w:pPr>
        <w:keepNext/>
        <w:numPr>
          <w:ilvl w:val="1"/>
          <w:numId w:val="0"/>
        </w:numPr>
        <w:spacing w:line="360" w:lineRule="auto"/>
        <w:ind w:left="568"/>
        <w:outlineLvl w:val="1"/>
        <w:rPr>
          <w:rFonts w:ascii="Arial" w:hAnsi="Arial" w:cs="Arial"/>
          <w:b/>
          <w:sz w:val="22"/>
          <w:szCs w:val="22"/>
          <w:lang w:eastAsia="en-US"/>
        </w:rPr>
      </w:pPr>
    </w:p>
    <w:p w:rsidR="00C07C2D" w:rsidRPr="00C25755" w:rsidRDefault="00C07C2D" w:rsidP="00E24EA5">
      <w:pPr>
        <w:spacing w:after="200" w:line="360" w:lineRule="auto"/>
        <w:jc w:val="both"/>
        <w:rPr>
          <w:rFonts w:ascii="Arial" w:hAnsi="Arial" w:cs="Arial"/>
          <w:sz w:val="22"/>
          <w:szCs w:val="22"/>
          <w:lang w:val="pt-PT"/>
        </w:rPr>
      </w:pPr>
      <w:r w:rsidRPr="00C25755">
        <w:rPr>
          <w:rFonts w:ascii="Arial" w:hAnsi="Arial" w:cs="Arial"/>
          <w:sz w:val="22"/>
          <w:szCs w:val="22"/>
          <w:lang w:val="pt-PT"/>
        </w:rPr>
        <w:t>Trata-se de uma edificação bastante padrão, não havendo cargas especiais ou controle de iluminação por dimmers. Apenas o acionamento das luzes do banheiro se dão por sensores de presença, com fim de conversavação energética, da mesma forma, as luminárias spots do corredor seguem a mesma ideia, sendo o mesmo dividido em três partes para evitar que se trafegue em ambientes escuros. No mais, a edificação segue as recomendações da ABNT 5410.</w:t>
      </w:r>
    </w:p>
    <w:p w:rsidR="00E87527" w:rsidRPr="00C25755" w:rsidRDefault="00E87527" w:rsidP="002F355B">
      <w:pPr>
        <w:rPr>
          <w:rFonts w:ascii="Arial" w:hAnsi="Arial" w:cs="Arial"/>
          <w:lang w:val="pt-PT"/>
        </w:rPr>
      </w:pPr>
    </w:p>
    <w:p w:rsidR="00C07C2D" w:rsidRPr="00C25755" w:rsidRDefault="00C07C2D" w:rsidP="002F355B">
      <w:pPr>
        <w:rPr>
          <w:rFonts w:ascii="Arial" w:hAnsi="Arial" w:cs="Arial"/>
          <w:lang w:val="pt-PT"/>
        </w:rPr>
      </w:pPr>
    </w:p>
    <w:p w:rsidR="00C07C2D" w:rsidRDefault="00C07C2D" w:rsidP="00E24EA5">
      <w:pPr>
        <w:keepNext/>
        <w:numPr>
          <w:ilvl w:val="1"/>
          <w:numId w:val="0"/>
        </w:numPr>
        <w:spacing w:line="360" w:lineRule="auto"/>
        <w:ind w:left="568"/>
        <w:outlineLvl w:val="1"/>
        <w:rPr>
          <w:rFonts w:ascii="Arial" w:hAnsi="Arial" w:cs="Arial"/>
          <w:b/>
          <w:sz w:val="22"/>
          <w:szCs w:val="22"/>
          <w:lang w:eastAsia="en-US"/>
        </w:rPr>
      </w:pPr>
      <w:r w:rsidRPr="00C25755">
        <w:rPr>
          <w:rFonts w:ascii="Arial" w:hAnsi="Arial" w:cs="Arial"/>
          <w:b/>
          <w:sz w:val="22"/>
          <w:szCs w:val="22"/>
          <w:lang w:eastAsia="en-US"/>
        </w:rPr>
        <w:t>BANHEIROS:</w:t>
      </w:r>
    </w:p>
    <w:p w:rsidR="00E24EA5" w:rsidRPr="00E24EA5" w:rsidRDefault="00E24EA5" w:rsidP="00E24EA5">
      <w:pPr>
        <w:keepNext/>
        <w:numPr>
          <w:ilvl w:val="1"/>
          <w:numId w:val="0"/>
        </w:numPr>
        <w:spacing w:line="360" w:lineRule="auto"/>
        <w:ind w:left="568"/>
        <w:outlineLvl w:val="1"/>
        <w:rPr>
          <w:rFonts w:ascii="Arial" w:hAnsi="Arial" w:cs="Arial"/>
          <w:b/>
          <w:sz w:val="22"/>
          <w:szCs w:val="22"/>
          <w:lang w:eastAsia="en-US"/>
        </w:rPr>
      </w:pPr>
    </w:p>
    <w:p w:rsidR="00C07C2D" w:rsidRPr="00E24EA5" w:rsidRDefault="00C07C2D" w:rsidP="00E24EA5">
      <w:pPr>
        <w:spacing w:after="200" w:line="360" w:lineRule="auto"/>
        <w:jc w:val="both"/>
        <w:rPr>
          <w:rFonts w:ascii="Arial" w:hAnsi="Arial" w:cs="Arial"/>
          <w:sz w:val="22"/>
          <w:szCs w:val="22"/>
          <w:lang w:val="pt-PT"/>
        </w:rPr>
      </w:pPr>
      <w:r w:rsidRPr="00C25755">
        <w:rPr>
          <w:rFonts w:ascii="Arial" w:hAnsi="Arial" w:cs="Arial"/>
          <w:sz w:val="22"/>
          <w:szCs w:val="22"/>
          <w:lang w:val="pt-PT"/>
        </w:rPr>
        <w:t xml:space="preserve">Junto à arquiteta projetista luminotécnica, decidiu-se por utilizar sensores de presença para acionar as luminárias dos banheiros públicos, assim como a área de entrada desses, o único acionamento por interruptor será concebido no depósito de material de limpeza. No mais, a edificação segue as recomendações da ABNT 5410. </w:t>
      </w:r>
    </w:p>
    <w:p w:rsidR="00C07C2D" w:rsidRPr="00C25755" w:rsidRDefault="00C07C2D" w:rsidP="002F355B">
      <w:pPr>
        <w:rPr>
          <w:rFonts w:ascii="Arial" w:hAnsi="Arial" w:cs="Arial"/>
          <w:lang w:val="pt-PT"/>
        </w:rPr>
      </w:pPr>
    </w:p>
    <w:p w:rsidR="00C07C2D" w:rsidRDefault="00C07C2D" w:rsidP="00C07C2D">
      <w:pPr>
        <w:keepNext/>
        <w:numPr>
          <w:ilvl w:val="1"/>
          <w:numId w:val="0"/>
        </w:numPr>
        <w:spacing w:line="360" w:lineRule="auto"/>
        <w:ind w:left="568"/>
        <w:outlineLvl w:val="1"/>
        <w:rPr>
          <w:rFonts w:ascii="Arial" w:hAnsi="Arial" w:cs="Arial"/>
          <w:b/>
          <w:sz w:val="22"/>
          <w:szCs w:val="22"/>
          <w:lang w:eastAsia="en-US"/>
        </w:rPr>
      </w:pPr>
      <w:r w:rsidRPr="00C25755">
        <w:rPr>
          <w:rFonts w:ascii="Arial" w:hAnsi="Arial" w:cs="Arial"/>
          <w:b/>
          <w:sz w:val="22"/>
          <w:szCs w:val="22"/>
          <w:lang w:eastAsia="en-US"/>
        </w:rPr>
        <w:t>ÁREA EXTERNA:</w:t>
      </w:r>
    </w:p>
    <w:p w:rsidR="00E24EA5" w:rsidRPr="00C25755" w:rsidRDefault="00E24EA5" w:rsidP="00C07C2D">
      <w:pPr>
        <w:keepNext/>
        <w:numPr>
          <w:ilvl w:val="1"/>
          <w:numId w:val="0"/>
        </w:numPr>
        <w:spacing w:line="360" w:lineRule="auto"/>
        <w:ind w:left="568"/>
        <w:outlineLvl w:val="1"/>
        <w:rPr>
          <w:rFonts w:ascii="Arial" w:hAnsi="Arial" w:cs="Arial"/>
          <w:b/>
          <w:sz w:val="22"/>
          <w:szCs w:val="22"/>
          <w:lang w:eastAsia="en-US"/>
        </w:rPr>
      </w:pPr>
    </w:p>
    <w:p w:rsidR="00E30CC3" w:rsidRPr="00C25755" w:rsidRDefault="00C07C2D" w:rsidP="00E24EA5">
      <w:pPr>
        <w:spacing w:after="200" w:line="360" w:lineRule="auto"/>
        <w:jc w:val="both"/>
        <w:rPr>
          <w:rFonts w:ascii="Arial" w:hAnsi="Arial" w:cs="Arial"/>
          <w:sz w:val="22"/>
          <w:szCs w:val="22"/>
          <w:lang w:val="pt-PT"/>
        </w:rPr>
      </w:pPr>
      <w:r w:rsidRPr="00C25755">
        <w:rPr>
          <w:rFonts w:ascii="Arial" w:hAnsi="Arial" w:cs="Arial"/>
          <w:sz w:val="22"/>
          <w:szCs w:val="22"/>
          <w:lang w:val="pt-PT"/>
        </w:rPr>
        <w:t>Todas as cargas externas foram concebidas em suas devidas disciplinas</w:t>
      </w:r>
      <w:r w:rsidR="00231A47" w:rsidRPr="00C25755">
        <w:rPr>
          <w:rFonts w:ascii="Arial" w:hAnsi="Arial" w:cs="Arial"/>
          <w:sz w:val="22"/>
          <w:szCs w:val="22"/>
          <w:lang w:val="pt-PT"/>
        </w:rPr>
        <w:t xml:space="preserve">, toda carga de áudio e som está conectada nas três tomadas industriais de cinco pinos, cargas elétricas que estão na disciplina de elétrica são os balizadores externos. Para a mesa de som, colocou-se dois eletrodutos, um para cabos de força e outro para cabos de comando, a fim </w:t>
      </w:r>
      <w:r w:rsidR="00544830" w:rsidRPr="00C25755">
        <w:rPr>
          <w:rFonts w:ascii="Arial" w:hAnsi="Arial" w:cs="Arial"/>
          <w:sz w:val="22"/>
          <w:szCs w:val="22"/>
          <w:lang w:val="pt-PT"/>
        </w:rPr>
        <w:t xml:space="preserve">de “dimmerizar” os projetos com angulação. As caixas de passagem encontradas no projeto estão especificadas em detalhe no mesmo. No mais, a área externa segue as normas recomendações da ABNT 5410. </w:t>
      </w:r>
    </w:p>
    <w:p w:rsidR="00E30CC3" w:rsidRDefault="00E30CC3" w:rsidP="00E30CC3">
      <w:pPr>
        <w:keepNext/>
        <w:numPr>
          <w:ilvl w:val="1"/>
          <w:numId w:val="0"/>
        </w:numPr>
        <w:spacing w:line="360" w:lineRule="auto"/>
        <w:ind w:left="568"/>
        <w:outlineLvl w:val="1"/>
        <w:rPr>
          <w:rFonts w:ascii="Arial" w:hAnsi="Arial" w:cs="Arial"/>
          <w:b/>
          <w:sz w:val="22"/>
          <w:szCs w:val="22"/>
          <w:lang w:eastAsia="en-US"/>
        </w:rPr>
      </w:pPr>
      <w:r w:rsidRPr="00C25755">
        <w:rPr>
          <w:rFonts w:ascii="Arial" w:hAnsi="Arial" w:cs="Arial"/>
          <w:b/>
          <w:sz w:val="22"/>
          <w:szCs w:val="22"/>
          <w:lang w:eastAsia="en-US"/>
        </w:rPr>
        <w:t>ESTACIONAMENTO:</w:t>
      </w:r>
    </w:p>
    <w:p w:rsidR="00E24EA5" w:rsidRPr="00C25755" w:rsidRDefault="00E24EA5" w:rsidP="00E30CC3">
      <w:pPr>
        <w:keepNext/>
        <w:numPr>
          <w:ilvl w:val="1"/>
          <w:numId w:val="0"/>
        </w:numPr>
        <w:spacing w:line="360" w:lineRule="auto"/>
        <w:ind w:left="568"/>
        <w:outlineLvl w:val="1"/>
        <w:rPr>
          <w:rFonts w:ascii="Arial" w:hAnsi="Arial" w:cs="Arial"/>
          <w:b/>
          <w:sz w:val="22"/>
          <w:szCs w:val="22"/>
          <w:lang w:eastAsia="en-US"/>
        </w:rPr>
      </w:pPr>
    </w:p>
    <w:p w:rsidR="00527518" w:rsidRPr="00C25755" w:rsidRDefault="00527518" w:rsidP="00E24EA5">
      <w:pPr>
        <w:spacing w:after="200" w:line="360" w:lineRule="auto"/>
        <w:jc w:val="both"/>
        <w:rPr>
          <w:rFonts w:ascii="Arial" w:hAnsi="Arial" w:cs="Arial"/>
          <w:sz w:val="22"/>
          <w:szCs w:val="22"/>
          <w:lang w:val="pt-PT"/>
        </w:rPr>
      </w:pPr>
      <w:r w:rsidRPr="00C25755">
        <w:rPr>
          <w:rFonts w:ascii="Arial" w:hAnsi="Arial" w:cs="Arial"/>
          <w:sz w:val="22"/>
          <w:szCs w:val="22"/>
          <w:lang w:val="pt-PT"/>
        </w:rPr>
        <w:t>Por se tratar de um empreendimento autônomo, o estacionamento possui subestação aérea própria, na potência de 75kVA visando a utilização da área p</w:t>
      </w:r>
      <w:r w:rsidR="002C527B" w:rsidRPr="00C25755">
        <w:rPr>
          <w:rFonts w:ascii="Arial" w:hAnsi="Arial" w:cs="Arial"/>
          <w:sz w:val="22"/>
          <w:szCs w:val="22"/>
          <w:lang w:val="pt-PT"/>
        </w:rPr>
        <w:t>a</w:t>
      </w:r>
      <w:r w:rsidRPr="00C25755">
        <w:rPr>
          <w:rFonts w:ascii="Arial" w:hAnsi="Arial" w:cs="Arial"/>
          <w:sz w:val="22"/>
          <w:szCs w:val="22"/>
          <w:lang w:val="pt-PT"/>
        </w:rPr>
        <w:t xml:space="preserve">ra grandes eventos. Dentro de sua extensão foi adicionado o QF-EVENTOS, quadro munido de tomadas industriais para interligação em um evento de entretenimento externo. </w:t>
      </w:r>
    </w:p>
    <w:p w:rsidR="00E30CC3" w:rsidRPr="00C25755" w:rsidRDefault="00E30CC3" w:rsidP="00E24EA5">
      <w:pPr>
        <w:spacing w:after="200" w:line="360" w:lineRule="auto"/>
        <w:jc w:val="both"/>
        <w:rPr>
          <w:rFonts w:ascii="Arial" w:hAnsi="Arial" w:cs="Arial"/>
          <w:sz w:val="22"/>
          <w:szCs w:val="22"/>
          <w:lang w:val="pt-PT"/>
        </w:rPr>
      </w:pPr>
      <w:r w:rsidRPr="00C25755">
        <w:rPr>
          <w:rFonts w:ascii="Arial" w:hAnsi="Arial" w:cs="Arial"/>
          <w:sz w:val="22"/>
          <w:szCs w:val="22"/>
          <w:lang w:val="pt-PT"/>
        </w:rPr>
        <w:t xml:space="preserve">Sabendo-se que tal área, por conta de sua extensão, complica a manutenção preventiva optou-se por utilizar eletroduto </w:t>
      </w:r>
      <w:r w:rsidR="00527518" w:rsidRPr="00C25755">
        <w:rPr>
          <w:rFonts w:ascii="Arial" w:hAnsi="Arial" w:cs="Arial"/>
          <w:sz w:val="22"/>
          <w:szCs w:val="22"/>
          <w:lang w:val="pt-PT"/>
        </w:rPr>
        <w:t xml:space="preserve">flexível, </w:t>
      </w:r>
      <w:r w:rsidRPr="00C25755">
        <w:rPr>
          <w:rFonts w:ascii="Arial" w:hAnsi="Arial" w:cs="Arial"/>
          <w:sz w:val="22"/>
          <w:szCs w:val="22"/>
          <w:lang w:val="pt-PT"/>
        </w:rPr>
        <w:t>em PEAD, para que se evite trocas e danificações devido a obras civis em áreas de passagem de muitos condutores. Todos os postes estão contemplados por uma caixa de interligação em concreto</w:t>
      </w:r>
      <w:r w:rsidR="00527518" w:rsidRPr="00C25755">
        <w:rPr>
          <w:rFonts w:ascii="Arial" w:hAnsi="Arial" w:cs="Arial"/>
          <w:sz w:val="22"/>
          <w:szCs w:val="22"/>
          <w:lang w:val="pt-PT"/>
        </w:rPr>
        <w:t xml:space="preserve"> e aterrados por uma haste de aterramento, ligadas por um cabo de cobre nu à carcaça metálica do poste</w:t>
      </w:r>
      <w:r w:rsidRPr="00C25755">
        <w:rPr>
          <w:rFonts w:ascii="Arial" w:hAnsi="Arial" w:cs="Arial"/>
          <w:sz w:val="22"/>
          <w:szCs w:val="22"/>
          <w:lang w:val="pt-PT"/>
        </w:rPr>
        <w:t xml:space="preserve">, </w:t>
      </w:r>
      <w:r w:rsidR="00527518" w:rsidRPr="00C25755">
        <w:rPr>
          <w:rFonts w:ascii="Arial" w:hAnsi="Arial" w:cs="Arial"/>
          <w:sz w:val="22"/>
          <w:szCs w:val="22"/>
          <w:lang w:val="pt-PT"/>
        </w:rPr>
        <w:t>tais premissas são utilizadas para segurança dos usuários</w:t>
      </w:r>
      <w:r w:rsidRPr="00C25755">
        <w:rPr>
          <w:rFonts w:ascii="Arial" w:hAnsi="Arial" w:cs="Arial"/>
          <w:sz w:val="22"/>
          <w:szCs w:val="22"/>
          <w:lang w:val="pt-PT"/>
        </w:rPr>
        <w:t xml:space="preserve">, além de seguir os procedimentos padrões da boa engenharia. Todos os postes estão contemplados com uma fotocélula, mesmo que </w:t>
      </w:r>
      <w:r w:rsidR="00527518" w:rsidRPr="00C25755">
        <w:rPr>
          <w:rFonts w:ascii="Arial" w:hAnsi="Arial" w:cs="Arial"/>
          <w:sz w:val="22"/>
          <w:szCs w:val="22"/>
          <w:lang w:val="pt-PT"/>
        </w:rPr>
        <w:t>h</w:t>
      </w:r>
      <w:r w:rsidRPr="00C25755">
        <w:rPr>
          <w:rFonts w:ascii="Arial" w:hAnsi="Arial" w:cs="Arial"/>
          <w:sz w:val="22"/>
          <w:szCs w:val="22"/>
          <w:lang w:val="pt-PT"/>
        </w:rPr>
        <w:t xml:space="preserve">aja duas lâmpadas no mesmo. No mais, esta área segue as recomendações da ABNT 5410.  </w:t>
      </w:r>
    </w:p>
    <w:p w:rsidR="002C527B" w:rsidRPr="00C25755" w:rsidRDefault="002C527B" w:rsidP="00E30CC3">
      <w:pPr>
        <w:spacing w:after="200" w:line="360" w:lineRule="auto"/>
        <w:ind w:left="360" w:firstLine="208"/>
        <w:jc w:val="both"/>
        <w:rPr>
          <w:rFonts w:ascii="Arial" w:hAnsi="Arial" w:cs="Arial"/>
          <w:sz w:val="22"/>
          <w:szCs w:val="22"/>
          <w:lang w:val="pt-PT"/>
        </w:rPr>
      </w:pPr>
    </w:p>
    <w:p w:rsidR="002C527B" w:rsidRPr="00C25755" w:rsidRDefault="002C527B" w:rsidP="002C527B">
      <w:pPr>
        <w:keepNext/>
        <w:numPr>
          <w:ilvl w:val="1"/>
          <w:numId w:val="0"/>
        </w:numPr>
        <w:spacing w:line="360" w:lineRule="auto"/>
        <w:ind w:left="568"/>
        <w:outlineLvl w:val="1"/>
        <w:rPr>
          <w:rFonts w:ascii="Arial" w:hAnsi="Arial" w:cs="Arial"/>
          <w:b/>
          <w:sz w:val="22"/>
          <w:szCs w:val="22"/>
          <w:lang w:eastAsia="en-US"/>
        </w:rPr>
      </w:pPr>
      <w:r w:rsidRPr="00C25755">
        <w:rPr>
          <w:rFonts w:ascii="Arial" w:hAnsi="Arial" w:cs="Arial"/>
          <w:b/>
          <w:sz w:val="22"/>
          <w:szCs w:val="22"/>
          <w:lang w:eastAsia="en-US"/>
        </w:rPr>
        <w:lastRenderedPageBreak/>
        <w:t>CINEMATECA:</w:t>
      </w:r>
    </w:p>
    <w:p w:rsidR="002C527B" w:rsidRPr="00C25755" w:rsidRDefault="002C527B" w:rsidP="002C527B">
      <w:pPr>
        <w:keepNext/>
        <w:numPr>
          <w:ilvl w:val="1"/>
          <w:numId w:val="0"/>
        </w:numPr>
        <w:spacing w:line="360" w:lineRule="auto"/>
        <w:ind w:left="568"/>
        <w:outlineLvl w:val="1"/>
        <w:rPr>
          <w:rFonts w:ascii="Arial" w:hAnsi="Arial" w:cs="Arial"/>
          <w:b/>
          <w:sz w:val="22"/>
          <w:szCs w:val="22"/>
          <w:lang w:eastAsia="en-US"/>
        </w:rPr>
      </w:pPr>
    </w:p>
    <w:p w:rsidR="002C527B" w:rsidRPr="00C25755" w:rsidRDefault="002C527B" w:rsidP="00E24EA5">
      <w:pPr>
        <w:keepNext/>
        <w:numPr>
          <w:ilvl w:val="1"/>
          <w:numId w:val="0"/>
        </w:numPr>
        <w:spacing w:line="360" w:lineRule="auto"/>
        <w:jc w:val="both"/>
        <w:outlineLvl w:val="1"/>
        <w:rPr>
          <w:rFonts w:ascii="Arial" w:hAnsi="Arial" w:cs="Arial"/>
          <w:sz w:val="22"/>
          <w:szCs w:val="22"/>
          <w:lang w:eastAsia="en-US"/>
        </w:rPr>
      </w:pPr>
      <w:r w:rsidRPr="00C25755">
        <w:rPr>
          <w:rFonts w:ascii="Arial" w:hAnsi="Arial" w:cs="Arial"/>
          <w:sz w:val="22"/>
          <w:szCs w:val="22"/>
          <w:lang w:eastAsia="en-US"/>
        </w:rPr>
        <w:t xml:space="preserve">Devido </w:t>
      </w:r>
      <w:proofErr w:type="spellStart"/>
      <w:r w:rsidRPr="00C25755">
        <w:rPr>
          <w:rFonts w:ascii="Arial" w:hAnsi="Arial" w:cs="Arial"/>
          <w:sz w:val="22"/>
          <w:szCs w:val="22"/>
          <w:lang w:eastAsia="en-US"/>
        </w:rPr>
        <w:t>a</w:t>
      </w:r>
      <w:proofErr w:type="spellEnd"/>
      <w:r w:rsidRPr="00C25755">
        <w:rPr>
          <w:rFonts w:ascii="Arial" w:hAnsi="Arial" w:cs="Arial"/>
          <w:sz w:val="22"/>
          <w:szCs w:val="22"/>
          <w:lang w:eastAsia="en-US"/>
        </w:rPr>
        <w:t xml:space="preserve"> alta potência instalada e demandada do sistema de climatização, foi decidido que este possuiria uma subestação aérea própria, visando diminuir os custos com uma subestação abrigada, visto que a Universidade Federal de Pernambuco possui entrada de medição única para todo o campus. Assim, para encontra-se em projeto duas subestações aéreas de 300Kva localizadas próxima á esquina do cinema. Uma das subestações está responsável pela climatização do cinema, a outra está responsável por toda a parte de iluminação e força do cinema, assim como da concha acústica, essa segunda também alimenta as lojas a serem implementadas. </w:t>
      </w:r>
    </w:p>
    <w:p w:rsidR="002C527B" w:rsidRPr="00C25755" w:rsidRDefault="002C527B" w:rsidP="00E24EA5">
      <w:pPr>
        <w:keepNext/>
        <w:numPr>
          <w:ilvl w:val="1"/>
          <w:numId w:val="0"/>
        </w:numPr>
        <w:spacing w:line="360" w:lineRule="auto"/>
        <w:jc w:val="both"/>
        <w:outlineLvl w:val="1"/>
        <w:rPr>
          <w:rFonts w:ascii="Arial" w:hAnsi="Arial" w:cs="Arial"/>
          <w:sz w:val="22"/>
          <w:szCs w:val="22"/>
          <w:lang w:eastAsia="en-US"/>
        </w:rPr>
      </w:pPr>
      <w:r w:rsidRPr="00C25755">
        <w:rPr>
          <w:rFonts w:ascii="Arial" w:hAnsi="Arial" w:cs="Arial"/>
          <w:sz w:val="22"/>
          <w:szCs w:val="22"/>
          <w:lang w:eastAsia="en-US"/>
        </w:rPr>
        <w:t>O gerador a ser instalado</w:t>
      </w:r>
      <w:r w:rsidR="004B7990" w:rsidRPr="00C25755">
        <w:rPr>
          <w:rFonts w:ascii="Arial" w:hAnsi="Arial" w:cs="Arial"/>
          <w:sz w:val="22"/>
          <w:szCs w:val="22"/>
          <w:lang w:eastAsia="en-US"/>
        </w:rPr>
        <w:t xml:space="preserve"> na cinemateca, na potência de 6</w:t>
      </w:r>
      <w:r w:rsidRPr="00C25755">
        <w:rPr>
          <w:rFonts w:ascii="Arial" w:hAnsi="Arial" w:cs="Arial"/>
          <w:sz w:val="22"/>
          <w:szCs w:val="22"/>
          <w:lang w:eastAsia="en-US"/>
        </w:rPr>
        <w:t>00kVA</w:t>
      </w:r>
      <w:r w:rsidR="004B7990" w:rsidRPr="00C25755">
        <w:rPr>
          <w:rFonts w:ascii="Arial" w:hAnsi="Arial" w:cs="Arial"/>
          <w:sz w:val="22"/>
          <w:szCs w:val="22"/>
          <w:lang w:eastAsia="en-US"/>
        </w:rPr>
        <w:t xml:space="preserve"> irá suprir toda a carga da edificação, ou seja, ambas as alimentações dos transformadores poderão ser supridas pelo gerador. O intertravamento é feito no QTA, o qual está especificado acima.</w:t>
      </w:r>
    </w:p>
    <w:p w:rsidR="004B7990" w:rsidRPr="00C25755" w:rsidRDefault="004B7990" w:rsidP="00E24EA5">
      <w:pPr>
        <w:keepNext/>
        <w:numPr>
          <w:ilvl w:val="1"/>
          <w:numId w:val="0"/>
        </w:numPr>
        <w:spacing w:line="360" w:lineRule="auto"/>
        <w:jc w:val="both"/>
        <w:outlineLvl w:val="1"/>
        <w:rPr>
          <w:rFonts w:ascii="Arial" w:hAnsi="Arial" w:cs="Arial"/>
          <w:sz w:val="22"/>
          <w:szCs w:val="22"/>
          <w:lang w:eastAsia="en-US"/>
        </w:rPr>
      </w:pPr>
      <w:r w:rsidRPr="00C25755">
        <w:rPr>
          <w:rFonts w:ascii="Arial" w:hAnsi="Arial" w:cs="Arial"/>
          <w:sz w:val="22"/>
          <w:szCs w:val="22"/>
          <w:lang w:eastAsia="en-US"/>
        </w:rPr>
        <w:t xml:space="preserve">Concebido no projeto </w:t>
      </w:r>
      <w:proofErr w:type="spellStart"/>
      <w:r w:rsidRPr="00C25755">
        <w:rPr>
          <w:rFonts w:ascii="Arial" w:hAnsi="Arial" w:cs="Arial"/>
          <w:sz w:val="22"/>
          <w:szCs w:val="22"/>
          <w:lang w:eastAsia="en-US"/>
        </w:rPr>
        <w:t>luminotécnico</w:t>
      </w:r>
      <w:proofErr w:type="spellEnd"/>
      <w:r w:rsidRPr="00C25755">
        <w:rPr>
          <w:rFonts w:ascii="Arial" w:hAnsi="Arial" w:cs="Arial"/>
          <w:sz w:val="22"/>
          <w:szCs w:val="22"/>
          <w:lang w:eastAsia="en-US"/>
        </w:rPr>
        <w:t xml:space="preserve">, os comandos de diversas luminárias se dão por dispositivos de automação alimentados no projeto elétrico. A sala de projeção foi concebida como ponto de fronteira entre os projetos elétrico e audiovisual, sendo as tomadas destinadas ao hack de luz e som como fim do projeto elétrico e início do audiovisual. </w:t>
      </w:r>
    </w:p>
    <w:p w:rsidR="004B7990" w:rsidRPr="00C25755" w:rsidRDefault="004B7990" w:rsidP="00E24EA5">
      <w:pPr>
        <w:keepNext/>
        <w:numPr>
          <w:ilvl w:val="1"/>
          <w:numId w:val="0"/>
        </w:numPr>
        <w:spacing w:line="360" w:lineRule="auto"/>
        <w:jc w:val="both"/>
        <w:outlineLvl w:val="1"/>
        <w:rPr>
          <w:rFonts w:ascii="Arial" w:hAnsi="Arial" w:cs="Arial"/>
          <w:sz w:val="22"/>
          <w:szCs w:val="22"/>
          <w:lang w:eastAsia="en-US"/>
        </w:rPr>
      </w:pPr>
      <w:r w:rsidRPr="00C25755">
        <w:rPr>
          <w:rFonts w:ascii="Arial" w:hAnsi="Arial" w:cs="Arial"/>
          <w:sz w:val="22"/>
          <w:szCs w:val="22"/>
          <w:lang w:eastAsia="en-US"/>
        </w:rPr>
        <w:t xml:space="preserve">No mais, esta área segue as recomendações da ABNT 5410. </w:t>
      </w:r>
    </w:p>
    <w:p w:rsidR="002C527B" w:rsidRPr="00C25755" w:rsidRDefault="002C527B" w:rsidP="00E30CC3">
      <w:pPr>
        <w:spacing w:after="200" w:line="360" w:lineRule="auto"/>
        <w:ind w:left="360" w:firstLine="208"/>
        <w:jc w:val="both"/>
        <w:rPr>
          <w:rFonts w:ascii="Arial" w:hAnsi="Arial" w:cs="Arial"/>
          <w:sz w:val="22"/>
          <w:szCs w:val="22"/>
          <w:lang w:val="pt-PT"/>
        </w:rPr>
      </w:pPr>
      <w:bookmarkStart w:id="85" w:name="_GoBack"/>
      <w:bookmarkEnd w:id="85"/>
    </w:p>
    <w:p w:rsidR="00E30CC3" w:rsidRPr="00C25755" w:rsidRDefault="00E30CC3" w:rsidP="00C07C2D">
      <w:pPr>
        <w:spacing w:after="200" w:line="360" w:lineRule="auto"/>
        <w:ind w:left="360" w:firstLine="208"/>
        <w:jc w:val="both"/>
        <w:rPr>
          <w:rFonts w:ascii="Arial" w:hAnsi="Arial" w:cs="Arial"/>
          <w:sz w:val="22"/>
          <w:szCs w:val="22"/>
          <w:lang w:val="pt-PT"/>
        </w:rPr>
      </w:pPr>
    </w:p>
    <w:p w:rsidR="00544830" w:rsidRPr="00C25755" w:rsidRDefault="00544830" w:rsidP="00C07C2D">
      <w:pPr>
        <w:spacing w:after="200" w:line="360" w:lineRule="auto"/>
        <w:ind w:left="360" w:firstLine="208"/>
        <w:jc w:val="both"/>
        <w:rPr>
          <w:rFonts w:ascii="Arial" w:hAnsi="Arial" w:cs="Arial"/>
          <w:sz w:val="22"/>
          <w:szCs w:val="22"/>
          <w:lang w:val="pt-PT"/>
        </w:rPr>
      </w:pPr>
    </w:p>
    <w:p w:rsidR="00C07C2D" w:rsidRPr="00C25755" w:rsidRDefault="00C07C2D" w:rsidP="002F355B">
      <w:pPr>
        <w:rPr>
          <w:rFonts w:ascii="Arial" w:hAnsi="Arial" w:cs="Arial"/>
          <w:lang w:val="pt-PT"/>
        </w:rPr>
      </w:pPr>
    </w:p>
    <w:sectPr w:rsidR="00C07C2D" w:rsidRPr="00C25755" w:rsidSect="00971C2C">
      <w:headerReference w:type="default" r:id="rId13"/>
      <w:footerReference w:type="default" r:id="rId14"/>
      <w:pgSz w:w="11906" w:h="16838" w:code="9"/>
      <w:pgMar w:top="1701" w:right="1134" w:bottom="1134"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5755" w:rsidRDefault="00C25755" w:rsidP="00817028">
      <w:r>
        <w:separator/>
      </w:r>
    </w:p>
  </w:endnote>
  <w:endnote w:type="continuationSeparator" w:id="0">
    <w:p w:rsidR="00C25755" w:rsidRDefault="00C25755" w:rsidP="008170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ont444">
    <w:altName w:val="Arial"/>
    <w:panose1 w:val="00000000000000000000"/>
    <w:charset w:val="00"/>
    <w:family w:val="auto"/>
    <w:notTrueType/>
    <w:pitch w:val="default"/>
    <w:sig w:usb0="00470000" w:usb1="A29805C0" w:usb2="0D680002" w:usb3="00000000" w:csb0="00000000" w:csb1="0062F764"/>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ZapfHumnst BT">
    <w:altName w:val="Lucida Sans Unicode"/>
    <w:charset w:val="00"/>
    <w:family w:val="swiss"/>
    <w:pitch w:val="variable"/>
    <w:sig w:usb0="00000087" w:usb1="00000000" w:usb2="00000000" w:usb3="00000000" w:csb0="0000001B" w:csb1="00000000"/>
  </w:font>
  <w:font w:name="Romantic">
    <w:panose1 w:val="000004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755" w:rsidRPr="00A464B0" w:rsidRDefault="00C25755" w:rsidP="0031378B">
    <w:pPr>
      <w:pStyle w:val="Rodap"/>
      <w:tabs>
        <w:tab w:val="left" w:pos="7513"/>
        <w:tab w:val="left" w:pos="7655"/>
      </w:tabs>
      <w:rPr>
        <w:rFonts w:ascii="Arial" w:hAnsi="Arial" w:cs="Arial"/>
        <w:b/>
        <w:color w:val="564353"/>
        <w:sz w:val="18"/>
        <w:szCs w:val="18"/>
        <w:lang w:val="pt-BR"/>
      </w:rPr>
    </w:pPr>
    <w:r>
      <w:rPr>
        <w:rFonts w:ascii="Arial" w:hAnsi="Arial" w:cs="Arial"/>
        <w:noProof/>
        <w:color w:val="564353"/>
        <w:sz w:val="18"/>
        <w:szCs w:val="18"/>
      </w:rPr>
      <w:pict>
        <v:shapetype id="_x0000_t32" coordsize="21600,21600" o:spt="32" o:oned="t" path="m,l21600,21600e" filled="f">
          <v:path arrowok="t" fillok="f" o:connecttype="none"/>
          <o:lock v:ext="edit" shapetype="t"/>
        </v:shapetype>
        <v:shape id="_x0000_s2065" type="#_x0000_t32" style="position:absolute;margin-left:111.3pt;margin-top:4.85pt;width:249pt;height:.05pt;z-index:251660288" o:connectortype="straight" strokecolor="#564353" strokeweight="4.5pt"/>
      </w:pict>
    </w:r>
    <w:r>
      <w:rPr>
        <w:rFonts w:ascii="Arial" w:hAnsi="Arial" w:cs="Arial"/>
        <w:b/>
        <w:color w:val="564353"/>
        <w:sz w:val="18"/>
        <w:szCs w:val="18"/>
        <w:lang w:val="pt-BR"/>
      </w:rPr>
      <w:t>MEMORIAL DESCRITIVO</w:t>
    </w:r>
  </w:p>
  <w:p w:rsidR="00C25755" w:rsidRPr="00FC2185" w:rsidRDefault="00C25755" w:rsidP="0031378B">
    <w:pPr>
      <w:pStyle w:val="Rodap"/>
      <w:rPr>
        <w:rFonts w:ascii="Arial" w:hAnsi="Arial" w:cs="Arial"/>
        <w:b/>
        <w:color w:val="990000"/>
        <w:sz w:val="18"/>
        <w:szCs w:val="18"/>
        <w:lang w:val="pt-BR"/>
      </w:rPr>
    </w:pPr>
  </w:p>
  <w:p w:rsidR="00C25755" w:rsidRPr="00FC2185" w:rsidRDefault="00C25755" w:rsidP="0031378B">
    <w:pPr>
      <w:autoSpaceDE w:val="0"/>
      <w:autoSpaceDN w:val="0"/>
      <w:adjustRightInd w:val="0"/>
      <w:jc w:val="center"/>
      <w:rPr>
        <w:rFonts w:ascii="Arial" w:eastAsia="Calibri" w:hAnsi="Arial" w:cs="Arial"/>
        <w:sz w:val="16"/>
        <w:szCs w:val="16"/>
      </w:rPr>
    </w:pPr>
    <w:r w:rsidRPr="00FC2185">
      <w:rPr>
        <w:rFonts w:ascii="Arial" w:eastAsia="Calibri" w:hAnsi="Arial" w:cs="Arial"/>
        <w:sz w:val="16"/>
        <w:szCs w:val="16"/>
      </w:rPr>
      <w:t>ELABORAÇÃO DE PROJETOS EXECUTIVOS DE ARQUITETURA E ENGENHARIA VISANDO A REFORMA, RECUPERAÇÃO E COMPLEMENTAÇÃO DO CENTRO DE CONVENÇÕES E DO CONJUNTO ARQUITETÔNICO DA CONCHA ACÚSTICA DA UFPE - CAMPUS RECIFE</w:t>
    </w:r>
  </w:p>
  <w:p w:rsidR="00C25755" w:rsidRPr="0031378B" w:rsidRDefault="00C25755" w:rsidP="0031378B">
    <w:pPr>
      <w:pStyle w:val="Rodap"/>
      <w:rPr>
        <w:lang w:val="pt-B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755" w:rsidRPr="00A464B0" w:rsidRDefault="00C25755" w:rsidP="00FC2185">
    <w:pPr>
      <w:pStyle w:val="Rodap"/>
      <w:tabs>
        <w:tab w:val="left" w:pos="7513"/>
        <w:tab w:val="left" w:pos="7655"/>
      </w:tabs>
      <w:rPr>
        <w:rFonts w:ascii="Arial" w:hAnsi="Arial" w:cs="Arial"/>
        <w:b/>
        <w:color w:val="564353"/>
        <w:sz w:val="18"/>
        <w:szCs w:val="18"/>
        <w:lang w:val="pt-BR"/>
      </w:rPr>
    </w:pPr>
    <w:r>
      <w:rPr>
        <w:rFonts w:ascii="Arial" w:hAnsi="Arial" w:cs="Arial"/>
        <w:noProof/>
        <w:color w:val="564353"/>
        <w:sz w:val="18"/>
        <w:szCs w:val="18"/>
      </w:rPr>
      <w:pict>
        <v:shapetype id="_x0000_t32" coordsize="21600,21600" o:spt="32" o:oned="t" path="m,l21600,21600e" filled="f">
          <v:path arrowok="t" fillok="f" o:connecttype="none"/>
          <o:lock v:ext="edit" shapetype="t"/>
        </v:shapetype>
        <v:shape id="_x0000_s2051" type="#_x0000_t32" style="position:absolute;margin-left:111.3pt;margin-top:4.85pt;width:249pt;height:.05pt;z-index:251656192" o:connectortype="straight" strokecolor="#564353" strokeweight="4.5pt"/>
      </w:pict>
    </w:r>
    <w:r>
      <w:rPr>
        <w:rFonts w:ascii="Arial" w:hAnsi="Arial" w:cs="Arial"/>
        <w:b/>
        <w:color w:val="564353"/>
        <w:sz w:val="18"/>
        <w:szCs w:val="18"/>
        <w:lang w:val="pt-BR"/>
      </w:rPr>
      <w:t>MEMORIAL DESCRITIVO</w:t>
    </w:r>
  </w:p>
  <w:p w:rsidR="00C25755" w:rsidRPr="00FC2185" w:rsidRDefault="00C25755" w:rsidP="00817028">
    <w:pPr>
      <w:pStyle w:val="Rodap"/>
      <w:rPr>
        <w:rFonts w:ascii="Arial" w:hAnsi="Arial" w:cs="Arial"/>
        <w:b/>
        <w:color w:val="990000"/>
        <w:sz w:val="18"/>
        <w:szCs w:val="18"/>
        <w:lang w:val="pt-BR"/>
      </w:rPr>
    </w:pPr>
  </w:p>
  <w:p w:rsidR="00C25755" w:rsidRPr="00FC2185" w:rsidRDefault="00C25755" w:rsidP="00FC2185">
    <w:pPr>
      <w:autoSpaceDE w:val="0"/>
      <w:autoSpaceDN w:val="0"/>
      <w:adjustRightInd w:val="0"/>
      <w:jc w:val="center"/>
      <w:rPr>
        <w:rFonts w:ascii="Arial" w:eastAsia="Calibri" w:hAnsi="Arial" w:cs="Arial"/>
        <w:sz w:val="16"/>
        <w:szCs w:val="16"/>
      </w:rPr>
    </w:pPr>
    <w:r w:rsidRPr="00FC2185">
      <w:rPr>
        <w:rFonts w:ascii="Arial" w:eastAsia="Calibri" w:hAnsi="Arial" w:cs="Arial"/>
        <w:sz w:val="16"/>
        <w:szCs w:val="16"/>
      </w:rPr>
      <w:t>ELABORAÇÃO DE PROJETOS EXECUTIVOS DE ARQUITETURA E ENGENHARIA VISANDO A REFORMA, RECUPERAÇÃO E COMPLEMENTAÇÃO DO CENTRO DE CONVENÇÕES E DO CONJUNTO ARQUITETÔNICO DA CONCHA ACÚSTICA DA UFPE - CAMPUS RECIFE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5755" w:rsidRDefault="00C25755" w:rsidP="00817028">
      <w:r>
        <w:separator/>
      </w:r>
    </w:p>
  </w:footnote>
  <w:footnote w:type="continuationSeparator" w:id="0">
    <w:p w:rsidR="00C25755" w:rsidRDefault="00C25755" w:rsidP="008170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755" w:rsidRDefault="00C25755" w:rsidP="002F355B">
    <w:pPr>
      <w:pStyle w:val="Cabealho"/>
      <w:tabs>
        <w:tab w:val="clear" w:pos="8504"/>
        <w:tab w:val="left" w:pos="7230"/>
        <w:tab w:val="left" w:pos="7655"/>
        <w:tab w:val="right" w:pos="9072"/>
      </w:tabs>
      <w:ind w:left="-142"/>
      <w:rPr>
        <w:rFonts w:ascii="Verdana" w:hAnsi="Verdana"/>
        <w:b/>
        <w:noProof/>
        <w:color w:val="990000"/>
        <w:lang w:val="pt-BR"/>
      </w:rPr>
    </w:pPr>
    <w:r>
      <w:rPr>
        <w:noProof/>
      </w:rPr>
      <w:pict>
        <v:shapetype id="_x0000_t32" coordsize="21600,21600" o:spt="32" o:oned="t" path="m,l21600,21600e" filled="f">
          <v:path arrowok="t" fillok="f" o:connecttype="none"/>
          <o:lock v:ext="edit" shapetype="t"/>
        </v:shapetype>
        <v:shape id="_x0000_s2058" type="#_x0000_t32" style="position:absolute;left:0;text-align:left;margin-left:75.45pt;margin-top:25.65pt;width:283.45pt;height:0;z-index:251658240" o:connectortype="straight" strokecolor="#564353" strokeweight="4.5pt"/>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9" type="#_x0000_t75" style="position:absolute;left:0;text-align:left;margin-left:395pt;margin-top:-60.3pt;width:55.1pt;height:31.2pt;z-index:251659264;mso-position-horizontal-relative:margin;mso-position-vertical-relative:margin">
          <v:imagedata r:id="rId1" o:title=""/>
          <w10:wrap type="square" anchorx="margin" anchory="margin"/>
        </v:shape>
      </w:pict>
    </w:r>
    <w:r>
      <w:rPr>
        <w:noProof/>
        <w:lang w:val="pt-BR"/>
      </w:rPr>
      <w:t xml:space="preserve"> </w:t>
    </w:r>
    <w:r>
      <w:rPr>
        <w:noProof/>
      </w:rPr>
      <w:t xml:space="preserve"> </w:t>
    </w:r>
    <w:r>
      <w:rPr>
        <w:noProof/>
      </w:rPr>
      <w:pict>
        <v:shape id="_x0000_i1047" type="#_x0000_t75" style="width:54pt;height:58.5pt;mso-position-horizontal-relative:char;mso-position-vertical-relative:line">
          <v:imagedata r:id="rId2" o:title=""/>
        </v:shape>
      </w:pict>
    </w:r>
    <w:r>
      <w:rPr>
        <w:noProof/>
      </w:rPr>
      <w:t xml:space="preserve">          </w:t>
    </w:r>
    <w:r>
      <w:rPr>
        <w:rFonts w:ascii="Verdana" w:hAnsi="Verdana"/>
        <w:b/>
        <w:noProof/>
        <w:color w:val="990000"/>
      </w:rPr>
      <w:t xml:space="preserve">  </w:t>
    </w:r>
    <w:r>
      <w:rPr>
        <w:rFonts w:ascii="Verdana" w:hAnsi="Verdana"/>
        <w:b/>
        <w:noProof/>
        <w:color w:val="990000"/>
        <w:lang w:val="pt-BR"/>
      </w:rPr>
      <w:t xml:space="preserve">                                         </w:t>
    </w:r>
  </w:p>
  <w:p w:rsidR="00C25755" w:rsidRDefault="00C25755">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755" w:rsidRDefault="00C25755" w:rsidP="00940E69">
    <w:pPr>
      <w:pStyle w:val="Cabealho"/>
      <w:tabs>
        <w:tab w:val="clear" w:pos="8504"/>
        <w:tab w:val="left" w:pos="7230"/>
        <w:tab w:val="left" w:pos="7655"/>
        <w:tab w:val="right" w:pos="9072"/>
      </w:tabs>
      <w:ind w:left="-142"/>
      <w:rPr>
        <w:rFonts w:ascii="Verdana" w:hAnsi="Verdana"/>
        <w:b/>
        <w:noProof/>
        <w:color w:val="990000"/>
        <w:lang w:val="pt-BR"/>
      </w:rPr>
    </w:pPr>
    <w:r>
      <w:rPr>
        <w:noProof/>
      </w:rPr>
      <w:pict>
        <v:shapetype id="_x0000_t32" coordsize="21600,21600" o:spt="32" o:oned="t" path="m,l21600,21600e" filled="f">
          <v:path arrowok="t" fillok="f" o:connecttype="none"/>
          <o:lock v:ext="edit" shapetype="t"/>
        </v:shapetype>
        <v:shape id="_x0000_s2050" type="#_x0000_t32" style="position:absolute;left:0;text-align:left;margin-left:75.45pt;margin-top:25.65pt;width:283.45pt;height:0;z-index:251655168" o:connectortype="straight" strokecolor="#564353" strokeweight="4.5pt"/>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left:0;text-align:left;margin-left:395pt;margin-top:-60.3pt;width:55.1pt;height:31.2pt;z-index:251657216;mso-position-horizontal-relative:margin;mso-position-vertical-relative:margin">
          <v:imagedata r:id="rId1" o:title=""/>
          <w10:wrap type="square" anchorx="margin" anchory="margin"/>
        </v:shape>
      </w:pict>
    </w:r>
    <w:r>
      <w:rPr>
        <w:noProof/>
        <w:lang w:val="pt-BR"/>
      </w:rPr>
      <w:t xml:space="preserve"> </w:t>
    </w:r>
    <w:r>
      <w:rPr>
        <w:noProof/>
      </w:rPr>
      <w:t xml:space="preserve"> </w:t>
    </w:r>
    <w:r>
      <w:rPr>
        <w:noProof/>
      </w:rPr>
      <w:pict>
        <v:shape id="_x0000_i1028" type="#_x0000_t75" style="width:54pt;height:58.5pt;mso-position-horizontal-relative:char;mso-position-vertical-relative:line">
          <v:imagedata r:id="rId2" o:title=""/>
        </v:shape>
      </w:pict>
    </w:r>
    <w:r>
      <w:rPr>
        <w:noProof/>
      </w:rPr>
      <w:t xml:space="preserve">          </w:t>
    </w:r>
    <w:r>
      <w:rPr>
        <w:rFonts w:ascii="Verdana" w:hAnsi="Verdana"/>
        <w:b/>
        <w:noProof/>
        <w:color w:val="990000"/>
      </w:rPr>
      <w:t xml:space="preserve">  </w:t>
    </w:r>
    <w:r>
      <w:rPr>
        <w:rFonts w:ascii="Verdana" w:hAnsi="Verdana"/>
        <w:b/>
        <w:noProof/>
        <w:color w:val="990000"/>
        <w:lang w:val="pt-BR"/>
      </w:rPr>
      <w:t xml:space="preserve">                                         </w:t>
    </w:r>
  </w:p>
  <w:p w:rsidR="00C25755" w:rsidRPr="00090F94" w:rsidRDefault="00C25755" w:rsidP="00090F94">
    <w:pPr>
      <w:pStyle w:val="Cabealho"/>
      <w:tabs>
        <w:tab w:val="clear" w:pos="8504"/>
        <w:tab w:val="right" w:pos="8789"/>
      </w:tabs>
      <w:ind w:left="-142"/>
      <w:rPr>
        <w:lang w:val="pt-BR"/>
      </w:rPr>
    </w:pPr>
    <w:r>
      <w:rPr>
        <w:rFonts w:ascii="Verdana" w:hAnsi="Verdana"/>
        <w:b/>
        <w:noProof/>
        <w:color w:val="990000"/>
        <w:lang w:val="pt-B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55EA6"/>
    <w:multiLevelType w:val="singleLevel"/>
    <w:tmpl w:val="3EB4FC40"/>
    <w:lvl w:ilvl="0">
      <w:start w:val="1"/>
      <w:numFmt w:val="bullet"/>
      <w:lvlText w:val="-"/>
      <w:lvlJc w:val="left"/>
      <w:pPr>
        <w:tabs>
          <w:tab w:val="num" w:pos="1814"/>
        </w:tabs>
        <w:ind w:left="1814" w:hanging="396"/>
      </w:pPr>
      <w:rPr>
        <w:rFonts w:hint="default"/>
      </w:rPr>
    </w:lvl>
  </w:abstractNum>
  <w:abstractNum w:abstractNumId="1" w15:restartNumberingAfterBreak="0">
    <w:nsid w:val="01833E74"/>
    <w:multiLevelType w:val="hybridMultilevel"/>
    <w:tmpl w:val="5484B8EE"/>
    <w:lvl w:ilvl="0" w:tplc="2DA09998">
      <w:start w:val="1"/>
      <w:numFmt w:val="decimal"/>
      <w:pStyle w:val="RPMPONTOSNMEROS"/>
      <w:lvlText w:val="(%1)"/>
      <w:lvlJc w:val="left"/>
      <w:pPr>
        <w:ind w:left="360" w:hanging="76"/>
      </w:pPr>
      <w:rPr>
        <w:rFont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 w15:restartNumberingAfterBreak="0">
    <w:nsid w:val="02936FF0"/>
    <w:multiLevelType w:val="hybridMultilevel"/>
    <w:tmpl w:val="1D2EF9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5E26C6C"/>
    <w:multiLevelType w:val="hybridMultilevel"/>
    <w:tmpl w:val="9074452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7FC01F5"/>
    <w:multiLevelType w:val="hybridMultilevel"/>
    <w:tmpl w:val="6E9CAE2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084E54F1"/>
    <w:multiLevelType w:val="multilevel"/>
    <w:tmpl w:val="C7520BFA"/>
    <w:lvl w:ilvl="0">
      <w:start w:val="1"/>
      <w:numFmt w:val="decimal"/>
      <w:pStyle w:val="RPMNUMERAO1"/>
      <w:suff w:val="space"/>
      <w:lvlText w:val="%1."/>
      <w:lvlJc w:val="left"/>
      <w:pPr>
        <w:ind w:left="0" w:firstLine="0"/>
      </w:pPr>
      <w:rPr>
        <w:rFonts w:hint="default"/>
      </w:rPr>
    </w:lvl>
    <w:lvl w:ilvl="1">
      <w:start w:val="1"/>
      <w:numFmt w:val="decimal"/>
      <w:pStyle w:val="RPMNUMERAO11"/>
      <w:suff w:val="space"/>
      <w:lvlText w:val="%1.%2."/>
      <w:lvlJc w:val="left"/>
      <w:pPr>
        <w:ind w:left="284" w:firstLine="0"/>
      </w:pPr>
      <w:rPr>
        <w:rFonts w:hint="default"/>
      </w:rPr>
    </w:lvl>
    <w:lvl w:ilvl="2">
      <w:start w:val="1"/>
      <w:numFmt w:val="decimal"/>
      <w:pStyle w:val="RPMNUMERAO111"/>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A0F0CD8"/>
    <w:multiLevelType w:val="singleLevel"/>
    <w:tmpl w:val="3EB4FC40"/>
    <w:lvl w:ilvl="0">
      <w:start w:val="1"/>
      <w:numFmt w:val="bullet"/>
      <w:lvlText w:val="-"/>
      <w:lvlJc w:val="left"/>
      <w:pPr>
        <w:tabs>
          <w:tab w:val="num" w:pos="1814"/>
        </w:tabs>
        <w:ind w:left="1814" w:hanging="396"/>
      </w:pPr>
      <w:rPr>
        <w:rFonts w:hint="default"/>
      </w:rPr>
    </w:lvl>
  </w:abstractNum>
  <w:abstractNum w:abstractNumId="7" w15:restartNumberingAfterBreak="0">
    <w:nsid w:val="0E230C2A"/>
    <w:multiLevelType w:val="singleLevel"/>
    <w:tmpl w:val="3EB4FC40"/>
    <w:lvl w:ilvl="0">
      <w:start w:val="1"/>
      <w:numFmt w:val="bullet"/>
      <w:lvlText w:val="-"/>
      <w:lvlJc w:val="left"/>
      <w:pPr>
        <w:tabs>
          <w:tab w:val="num" w:pos="1814"/>
        </w:tabs>
        <w:ind w:left="1814" w:hanging="396"/>
      </w:pPr>
      <w:rPr>
        <w:rFonts w:hint="default"/>
      </w:rPr>
    </w:lvl>
  </w:abstractNum>
  <w:abstractNum w:abstractNumId="8" w15:restartNumberingAfterBreak="0">
    <w:nsid w:val="0FCD6459"/>
    <w:multiLevelType w:val="singleLevel"/>
    <w:tmpl w:val="75049540"/>
    <w:lvl w:ilvl="0">
      <w:start w:val="1"/>
      <w:numFmt w:val="bullet"/>
      <w:lvlText w:val="-"/>
      <w:lvlJc w:val="left"/>
      <w:pPr>
        <w:tabs>
          <w:tab w:val="num" w:pos="2268"/>
        </w:tabs>
        <w:ind w:left="2268" w:hanging="454"/>
      </w:pPr>
      <w:rPr>
        <w:rFonts w:ascii="font444" w:hAnsi="font444" w:hint="default"/>
        <w:vertAlign w:val="baseline"/>
      </w:rPr>
    </w:lvl>
  </w:abstractNum>
  <w:abstractNum w:abstractNumId="9" w15:restartNumberingAfterBreak="0">
    <w:nsid w:val="11FE5FC0"/>
    <w:multiLevelType w:val="singleLevel"/>
    <w:tmpl w:val="3EB4FC40"/>
    <w:lvl w:ilvl="0">
      <w:start w:val="1"/>
      <w:numFmt w:val="bullet"/>
      <w:lvlText w:val="-"/>
      <w:lvlJc w:val="left"/>
      <w:pPr>
        <w:tabs>
          <w:tab w:val="num" w:pos="1814"/>
        </w:tabs>
        <w:ind w:left="1814" w:hanging="396"/>
      </w:pPr>
      <w:rPr>
        <w:rFonts w:hint="default"/>
      </w:rPr>
    </w:lvl>
  </w:abstractNum>
  <w:abstractNum w:abstractNumId="10" w15:restartNumberingAfterBreak="0">
    <w:nsid w:val="139459C0"/>
    <w:multiLevelType w:val="hybridMultilevel"/>
    <w:tmpl w:val="DE24BC08"/>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1" w15:restartNumberingAfterBreak="0">
    <w:nsid w:val="139B4E83"/>
    <w:multiLevelType w:val="singleLevel"/>
    <w:tmpl w:val="3EB4FC40"/>
    <w:lvl w:ilvl="0">
      <w:start w:val="1"/>
      <w:numFmt w:val="bullet"/>
      <w:lvlText w:val="-"/>
      <w:lvlJc w:val="left"/>
      <w:pPr>
        <w:tabs>
          <w:tab w:val="num" w:pos="1814"/>
        </w:tabs>
        <w:ind w:left="1814" w:hanging="396"/>
      </w:pPr>
      <w:rPr>
        <w:rFonts w:hint="default"/>
      </w:rPr>
    </w:lvl>
  </w:abstractNum>
  <w:abstractNum w:abstractNumId="12" w15:restartNumberingAfterBreak="0">
    <w:nsid w:val="1A8F27A8"/>
    <w:multiLevelType w:val="hybridMultilevel"/>
    <w:tmpl w:val="690A2922"/>
    <w:lvl w:ilvl="0" w:tplc="84901892">
      <w:start w:val="1"/>
      <w:numFmt w:val="bullet"/>
      <w:pStyle w:val="RPMPONTOS"/>
      <w:lvlText w:val=""/>
      <w:lvlJc w:val="left"/>
      <w:pPr>
        <w:ind w:left="360" w:hanging="76"/>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3" w15:restartNumberingAfterBreak="0">
    <w:nsid w:val="1AFB391F"/>
    <w:multiLevelType w:val="singleLevel"/>
    <w:tmpl w:val="3EB4FC40"/>
    <w:lvl w:ilvl="0">
      <w:start w:val="1"/>
      <w:numFmt w:val="bullet"/>
      <w:lvlText w:val="-"/>
      <w:lvlJc w:val="left"/>
      <w:pPr>
        <w:tabs>
          <w:tab w:val="num" w:pos="1814"/>
        </w:tabs>
        <w:ind w:left="1814" w:hanging="396"/>
      </w:pPr>
      <w:rPr>
        <w:rFonts w:hint="default"/>
      </w:rPr>
    </w:lvl>
  </w:abstractNum>
  <w:abstractNum w:abstractNumId="14" w15:restartNumberingAfterBreak="0">
    <w:nsid w:val="1B111B00"/>
    <w:multiLevelType w:val="singleLevel"/>
    <w:tmpl w:val="3EB4FC40"/>
    <w:lvl w:ilvl="0">
      <w:start w:val="1"/>
      <w:numFmt w:val="bullet"/>
      <w:lvlText w:val="-"/>
      <w:lvlJc w:val="left"/>
      <w:pPr>
        <w:tabs>
          <w:tab w:val="num" w:pos="1814"/>
        </w:tabs>
        <w:ind w:left="1814" w:hanging="396"/>
      </w:pPr>
      <w:rPr>
        <w:rFonts w:hint="default"/>
      </w:rPr>
    </w:lvl>
  </w:abstractNum>
  <w:abstractNum w:abstractNumId="15" w15:restartNumberingAfterBreak="0">
    <w:nsid w:val="1CF1121F"/>
    <w:multiLevelType w:val="singleLevel"/>
    <w:tmpl w:val="3EB4FC40"/>
    <w:lvl w:ilvl="0">
      <w:start w:val="1"/>
      <w:numFmt w:val="bullet"/>
      <w:lvlText w:val="-"/>
      <w:lvlJc w:val="left"/>
      <w:pPr>
        <w:tabs>
          <w:tab w:val="num" w:pos="1814"/>
        </w:tabs>
        <w:ind w:left="1814" w:hanging="396"/>
      </w:pPr>
      <w:rPr>
        <w:rFonts w:hint="default"/>
      </w:rPr>
    </w:lvl>
  </w:abstractNum>
  <w:abstractNum w:abstractNumId="16" w15:restartNumberingAfterBreak="0">
    <w:nsid w:val="1DC555F6"/>
    <w:multiLevelType w:val="singleLevel"/>
    <w:tmpl w:val="3EB4FC40"/>
    <w:lvl w:ilvl="0">
      <w:start w:val="1"/>
      <w:numFmt w:val="bullet"/>
      <w:lvlText w:val="-"/>
      <w:lvlJc w:val="left"/>
      <w:pPr>
        <w:tabs>
          <w:tab w:val="num" w:pos="1814"/>
        </w:tabs>
        <w:ind w:left="1814" w:hanging="396"/>
      </w:pPr>
      <w:rPr>
        <w:rFonts w:hint="default"/>
      </w:rPr>
    </w:lvl>
  </w:abstractNum>
  <w:abstractNum w:abstractNumId="17" w15:restartNumberingAfterBreak="0">
    <w:nsid w:val="1F4E1F5D"/>
    <w:multiLevelType w:val="singleLevel"/>
    <w:tmpl w:val="3EB4FC40"/>
    <w:lvl w:ilvl="0">
      <w:start w:val="1"/>
      <w:numFmt w:val="bullet"/>
      <w:lvlText w:val="-"/>
      <w:lvlJc w:val="left"/>
      <w:pPr>
        <w:tabs>
          <w:tab w:val="num" w:pos="1814"/>
        </w:tabs>
        <w:ind w:left="1814" w:hanging="396"/>
      </w:pPr>
      <w:rPr>
        <w:rFonts w:hint="default"/>
      </w:rPr>
    </w:lvl>
  </w:abstractNum>
  <w:abstractNum w:abstractNumId="18" w15:restartNumberingAfterBreak="0">
    <w:nsid w:val="1F8148D8"/>
    <w:multiLevelType w:val="singleLevel"/>
    <w:tmpl w:val="5280526A"/>
    <w:lvl w:ilvl="0">
      <w:start w:val="1"/>
      <w:numFmt w:val="lowerLetter"/>
      <w:lvlText w:val="%1)"/>
      <w:lvlJc w:val="left"/>
      <w:pPr>
        <w:tabs>
          <w:tab w:val="num" w:pos="1814"/>
        </w:tabs>
        <w:ind w:left="1814" w:hanging="396"/>
      </w:pPr>
    </w:lvl>
  </w:abstractNum>
  <w:abstractNum w:abstractNumId="19" w15:restartNumberingAfterBreak="0">
    <w:nsid w:val="204106E1"/>
    <w:multiLevelType w:val="singleLevel"/>
    <w:tmpl w:val="3EB4FC40"/>
    <w:lvl w:ilvl="0">
      <w:start w:val="1"/>
      <w:numFmt w:val="bullet"/>
      <w:lvlText w:val="-"/>
      <w:lvlJc w:val="left"/>
      <w:pPr>
        <w:tabs>
          <w:tab w:val="num" w:pos="1814"/>
        </w:tabs>
        <w:ind w:left="1814" w:hanging="396"/>
      </w:pPr>
      <w:rPr>
        <w:rFonts w:hint="default"/>
      </w:rPr>
    </w:lvl>
  </w:abstractNum>
  <w:abstractNum w:abstractNumId="20" w15:restartNumberingAfterBreak="0">
    <w:nsid w:val="228C076D"/>
    <w:multiLevelType w:val="hybridMultilevel"/>
    <w:tmpl w:val="0DE68278"/>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21" w15:restartNumberingAfterBreak="0">
    <w:nsid w:val="24102FF2"/>
    <w:multiLevelType w:val="singleLevel"/>
    <w:tmpl w:val="3EB4FC40"/>
    <w:lvl w:ilvl="0">
      <w:start w:val="1"/>
      <w:numFmt w:val="bullet"/>
      <w:lvlText w:val="-"/>
      <w:lvlJc w:val="left"/>
      <w:pPr>
        <w:tabs>
          <w:tab w:val="num" w:pos="1814"/>
        </w:tabs>
        <w:ind w:left="1814" w:hanging="396"/>
      </w:pPr>
      <w:rPr>
        <w:rFonts w:hint="default"/>
      </w:rPr>
    </w:lvl>
  </w:abstractNum>
  <w:abstractNum w:abstractNumId="22" w15:restartNumberingAfterBreak="0">
    <w:nsid w:val="28C07DDD"/>
    <w:multiLevelType w:val="singleLevel"/>
    <w:tmpl w:val="3EB4FC40"/>
    <w:lvl w:ilvl="0">
      <w:start w:val="1"/>
      <w:numFmt w:val="bullet"/>
      <w:lvlText w:val="-"/>
      <w:lvlJc w:val="left"/>
      <w:pPr>
        <w:tabs>
          <w:tab w:val="num" w:pos="1814"/>
        </w:tabs>
        <w:ind w:left="1814" w:hanging="396"/>
      </w:pPr>
      <w:rPr>
        <w:rFonts w:hint="default"/>
      </w:rPr>
    </w:lvl>
  </w:abstractNum>
  <w:abstractNum w:abstractNumId="23" w15:restartNumberingAfterBreak="0">
    <w:nsid w:val="2A791070"/>
    <w:multiLevelType w:val="singleLevel"/>
    <w:tmpl w:val="3EB4FC40"/>
    <w:lvl w:ilvl="0">
      <w:start w:val="1"/>
      <w:numFmt w:val="bullet"/>
      <w:lvlText w:val="-"/>
      <w:lvlJc w:val="left"/>
      <w:pPr>
        <w:tabs>
          <w:tab w:val="num" w:pos="1814"/>
        </w:tabs>
        <w:ind w:left="1814" w:hanging="396"/>
      </w:pPr>
      <w:rPr>
        <w:rFonts w:hint="default"/>
      </w:rPr>
    </w:lvl>
  </w:abstractNum>
  <w:abstractNum w:abstractNumId="24" w15:restartNumberingAfterBreak="0">
    <w:nsid w:val="2B0B069D"/>
    <w:multiLevelType w:val="singleLevel"/>
    <w:tmpl w:val="3EB4FC40"/>
    <w:lvl w:ilvl="0">
      <w:start w:val="1"/>
      <w:numFmt w:val="bullet"/>
      <w:lvlText w:val="-"/>
      <w:lvlJc w:val="left"/>
      <w:pPr>
        <w:tabs>
          <w:tab w:val="num" w:pos="1814"/>
        </w:tabs>
        <w:ind w:left="1814" w:hanging="396"/>
      </w:pPr>
      <w:rPr>
        <w:rFonts w:hint="default"/>
      </w:rPr>
    </w:lvl>
  </w:abstractNum>
  <w:abstractNum w:abstractNumId="25" w15:restartNumberingAfterBreak="0">
    <w:nsid w:val="2B0F1367"/>
    <w:multiLevelType w:val="singleLevel"/>
    <w:tmpl w:val="3EB4FC40"/>
    <w:lvl w:ilvl="0">
      <w:start w:val="1"/>
      <w:numFmt w:val="bullet"/>
      <w:lvlText w:val="-"/>
      <w:lvlJc w:val="left"/>
      <w:pPr>
        <w:tabs>
          <w:tab w:val="num" w:pos="1814"/>
        </w:tabs>
        <w:ind w:left="1814" w:hanging="396"/>
      </w:pPr>
      <w:rPr>
        <w:rFonts w:hint="default"/>
      </w:rPr>
    </w:lvl>
  </w:abstractNum>
  <w:abstractNum w:abstractNumId="26" w15:restartNumberingAfterBreak="0">
    <w:nsid w:val="2CBD1806"/>
    <w:multiLevelType w:val="singleLevel"/>
    <w:tmpl w:val="2EF6F730"/>
    <w:lvl w:ilvl="0">
      <w:start w:val="1"/>
      <w:numFmt w:val="bullet"/>
      <w:lvlText w:val="-"/>
      <w:lvlJc w:val="left"/>
      <w:pPr>
        <w:tabs>
          <w:tab w:val="num" w:pos="2268"/>
        </w:tabs>
        <w:ind w:left="2268" w:hanging="454"/>
      </w:pPr>
      <w:rPr>
        <w:rFonts w:ascii="font444" w:hAnsi="font444" w:hint="default"/>
        <w:vertAlign w:val="baseline"/>
      </w:rPr>
    </w:lvl>
  </w:abstractNum>
  <w:abstractNum w:abstractNumId="27" w15:restartNumberingAfterBreak="0">
    <w:nsid w:val="2EC620D4"/>
    <w:multiLevelType w:val="singleLevel"/>
    <w:tmpl w:val="75049540"/>
    <w:lvl w:ilvl="0">
      <w:start w:val="1"/>
      <w:numFmt w:val="bullet"/>
      <w:lvlText w:val="-"/>
      <w:lvlJc w:val="left"/>
      <w:pPr>
        <w:tabs>
          <w:tab w:val="num" w:pos="2268"/>
        </w:tabs>
        <w:ind w:left="2268" w:hanging="454"/>
      </w:pPr>
      <w:rPr>
        <w:rFonts w:ascii="font444" w:hAnsi="font444" w:hint="default"/>
        <w:vertAlign w:val="baseline"/>
      </w:rPr>
    </w:lvl>
  </w:abstractNum>
  <w:abstractNum w:abstractNumId="28" w15:restartNumberingAfterBreak="0">
    <w:nsid w:val="30E57592"/>
    <w:multiLevelType w:val="singleLevel"/>
    <w:tmpl w:val="18BEAB18"/>
    <w:lvl w:ilvl="0">
      <w:start w:val="1"/>
      <w:numFmt w:val="bullet"/>
      <w:lvlText w:val="-"/>
      <w:lvlJc w:val="left"/>
      <w:pPr>
        <w:tabs>
          <w:tab w:val="num" w:pos="1928"/>
        </w:tabs>
        <w:ind w:left="1928" w:hanging="369"/>
      </w:pPr>
      <w:rPr>
        <w:rFonts w:ascii="font444" w:hAnsi="font444" w:hint="default"/>
        <w:vertAlign w:val="baseline"/>
      </w:rPr>
    </w:lvl>
  </w:abstractNum>
  <w:abstractNum w:abstractNumId="29" w15:restartNumberingAfterBreak="0">
    <w:nsid w:val="36757500"/>
    <w:multiLevelType w:val="singleLevel"/>
    <w:tmpl w:val="3EB4FC40"/>
    <w:lvl w:ilvl="0">
      <w:start w:val="1"/>
      <w:numFmt w:val="bullet"/>
      <w:lvlText w:val="-"/>
      <w:lvlJc w:val="left"/>
      <w:pPr>
        <w:tabs>
          <w:tab w:val="num" w:pos="1814"/>
        </w:tabs>
        <w:ind w:left="1814" w:hanging="396"/>
      </w:pPr>
      <w:rPr>
        <w:rFonts w:hint="default"/>
      </w:rPr>
    </w:lvl>
  </w:abstractNum>
  <w:abstractNum w:abstractNumId="30" w15:restartNumberingAfterBreak="0">
    <w:nsid w:val="37742F16"/>
    <w:multiLevelType w:val="singleLevel"/>
    <w:tmpl w:val="1E92231C"/>
    <w:lvl w:ilvl="0">
      <w:start w:val="1"/>
      <w:numFmt w:val="upperRoman"/>
      <w:lvlText w:val="%1 -"/>
      <w:lvlJc w:val="left"/>
      <w:pPr>
        <w:tabs>
          <w:tab w:val="num" w:pos="2138"/>
        </w:tabs>
        <w:ind w:left="1871" w:hanging="453"/>
      </w:pPr>
      <w:rPr>
        <w:rFonts w:ascii="Arial" w:hAnsi="Arial" w:hint="default"/>
        <w:b w:val="0"/>
        <w:i w:val="0"/>
        <w:sz w:val="24"/>
      </w:rPr>
    </w:lvl>
  </w:abstractNum>
  <w:abstractNum w:abstractNumId="31" w15:restartNumberingAfterBreak="0">
    <w:nsid w:val="38764F39"/>
    <w:multiLevelType w:val="singleLevel"/>
    <w:tmpl w:val="DC6E07DA"/>
    <w:lvl w:ilvl="0">
      <w:start w:val="1"/>
      <w:numFmt w:val="bullet"/>
      <w:lvlText w:val="-"/>
      <w:lvlJc w:val="left"/>
      <w:pPr>
        <w:tabs>
          <w:tab w:val="num" w:pos="360"/>
        </w:tabs>
        <w:ind w:left="357" w:hanging="357"/>
      </w:pPr>
      <w:rPr>
        <w:rFonts w:ascii="font444" w:hAnsi="font444" w:hint="default"/>
        <w:vertAlign w:val="baseline"/>
      </w:rPr>
    </w:lvl>
  </w:abstractNum>
  <w:abstractNum w:abstractNumId="32" w15:restartNumberingAfterBreak="0">
    <w:nsid w:val="388C2523"/>
    <w:multiLevelType w:val="singleLevel"/>
    <w:tmpl w:val="3EB4FC40"/>
    <w:lvl w:ilvl="0">
      <w:start w:val="1"/>
      <w:numFmt w:val="bullet"/>
      <w:lvlText w:val="-"/>
      <w:lvlJc w:val="left"/>
      <w:pPr>
        <w:tabs>
          <w:tab w:val="num" w:pos="1814"/>
        </w:tabs>
        <w:ind w:left="1814" w:hanging="396"/>
      </w:pPr>
      <w:rPr>
        <w:rFonts w:hint="default"/>
      </w:rPr>
    </w:lvl>
  </w:abstractNum>
  <w:abstractNum w:abstractNumId="33" w15:restartNumberingAfterBreak="0">
    <w:nsid w:val="3A0347B3"/>
    <w:multiLevelType w:val="singleLevel"/>
    <w:tmpl w:val="3EB4FC40"/>
    <w:lvl w:ilvl="0">
      <w:start w:val="1"/>
      <w:numFmt w:val="bullet"/>
      <w:lvlText w:val="-"/>
      <w:lvlJc w:val="left"/>
      <w:pPr>
        <w:tabs>
          <w:tab w:val="num" w:pos="1814"/>
        </w:tabs>
        <w:ind w:left="1814" w:hanging="396"/>
      </w:pPr>
      <w:rPr>
        <w:rFonts w:hint="default"/>
      </w:rPr>
    </w:lvl>
  </w:abstractNum>
  <w:abstractNum w:abstractNumId="34" w15:restartNumberingAfterBreak="0">
    <w:nsid w:val="3B4E681F"/>
    <w:multiLevelType w:val="singleLevel"/>
    <w:tmpl w:val="3EB4FC40"/>
    <w:lvl w:ilvl="0">
      <w:start w:val="1"/>
      <w:numFmt w:val="bullet"/>
      <w:lvlText w:val="-"/>
      <w:lvlJc w:val="left"/>
      <w:pPr>
        <w:tabs>
          <w:tab w:val="num" w:pos="1814"/>
        </w:tabs>
        <w:ind w:left="1814" w:hanging="396"/>
      </w:pPr>
      <w:rPr>
        <w:rFonts w:hint="default"/>
      </w:rPr>
    </w:lvl>
  </w:abstractNum>
  <w:abstractNum w:abstractNumId="35" w15:restartNumberingAfterBreak="0">
    <w:nsid w:val="3D7E52E2"/>
    <w:multiLevelType w:val="singleLevel"/>
    <w:tmpl w:val="3EB4FC40"/>
    <w:lvl w:ilvl="0">
      <w:start w:val="1"/>
      <w:numFmt w:val="bullet"/>
      <w:lvlText w:val="-"/>
      <w:lvlJc w:val="left"/>
      <w:pPr>
        <w:tabs>
          <w:tab w:val="num" w:pos="1814"/>
        </w:tabs>
        <w:ind w:left="1814" w:hanging="396"/>
      </w:pPr>
      <w:rPr>
        <w:rFonts w:hint="default"/>
      </w:rPr>
    </w:lvl>
  </w:abstractNum>
  <w:abstractNum w:abstractNumId="36" w15:restartNumberingAfterBreak="0">
    <w:nsid w:val="3ED3746E"/>
    <w:multiLevelType w:val="hybridMultilevel"/>
    <w:tmpl w:val="07BAB1F6"/>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3F9B6A1B"/>
    <w:multiLevelType w:val="singleLevel"/>
    <w:tmpl w:val="3EB4FC40"/>
    <w:lvl w:ilvl="0">
      <w:start w:val="1"/>
      <w:numFmt w:val="bullet"/>
      <w:lvlText w:val="-"/>
      <w:lvlJc w:val="left"/>
      <w:pPr>
        <w:tabs>
          <w:tab w:val="num" w:pos="1814"/>
        </w:tabs>
        <w:ind w:left="1814" w:hanging="396"/>
      </w:pPr>
      <w:rPr>
        <w:rFonts w:hint="default"/>
      </w:rPr>
    </w:lvl>
  </w:abstractNum>
  <w:abstractNum w:abstractNumId="38" w15:restartNumberingAfterBreak="0">
    <w:nsid w:val="445C5299"/>
    <w:multiLevelType w:val="singleLevel"/>
    <w:tmpl w:val="18BEAB18"/>
    <w:lvl w:ilvl="0">
      <w:start w:val="1"/>
      <w:numFmt w:val="bullet"/>
      <w:lvlText w:val="-"/>
      <w:lvlJc w:val="left"/>
      <w:pPr>
        <w:tabs>
          <w:tab w:val="num" w:pos="1928"/>
        </w:tabs>
        <w:ind w:left="1928" w:hanging="369"/>
      </w:pPr>
      <w:rPr>
        <w:rFonts w:ascii="font444" w:hAnsi="font444" w:hint="default"/>
        <w:vertAlign w:val="baseline"/>
      </w:rPr>
    </w:lvl>
  </w:abstractNum>
  <w:abstractNum w:abstractNumId="39" w15:restartNumberingAfterBreak="0">
    <w:nsid w:val="452031C8"/>
    <w:multiLevelType w:val="singleLevel"/>
    <w:tmpl w:val="18BEAB18"/>
    <w:lvl w:ilvl="0">
      <w:start w:val="1"/>
      <w:numFmt w:val="bullet"/>
      <w:lvlText w:val="-"/>
      <w:lvlJc w:val="left"/>
      <w:pPr>
        <w:tabs>
          <w:tab w:val="num" w:pos="1928"/>
        </w:tabs>
        <w:ind w:left="1928" w:hanging="369"/>
      </w:pPr>
      <w:rPr>
        <w:rFonts w:ascii="font444" w:hAnsi="font444" w:hint="default"/>
        <w:vertAlign w:val="baseline"/>
      </w:rPr>
    </w:lvl>
  </w:abstractNum>
  <w:abstractNum w:abstractNumId="40" w15:restartNumberingAfterBreak="0">
    <w:nsid w:val="45743AC7"/>
    <w:multiLevelType w:val="singleLevel"/>
    <w:tmpl w:val="3EB4FC40"/>
    <w:lvl w:ilvl="0">
      <w:start w:val="1"/>
      <w:numFmt w:val="bullet"/>
      <w:lvlText w:val="-"/>
      <w:lvlJc w:val="left"/>
      <w:pPr>
        <w:tabs>
          <w:tab w:val="num" w:pos="1814"/>
        </w:tabs>
        <w:ind w:left="1814" w:hanging="396"/>
      </w:pPr>
      <w:rPr>
        <w:rFonts w:hint="default"/>
      </w:rPr>
    </w:lvl>
  </w:abstractNum>
  <w:abstractNum w:abstractNumId="41" w15:restartNumberingAfterBreak="0">
    <w:nsid w:val="470258CD"/>
    <w:multiLevelType w:val="singleLevel"/>
    <w:tmpl w:val="3EB4FC40"/>
    <w:lvl w:ilvl="0">
      <w:start w:val="1"/>
      <w:numFmt w:val="bullet"/>
      <w:lvlText w:val="-"/>
      <w:lvlJc w:val="left"/>
      <w:pPr>
        <w:tabs>
          <w:tab w:val="num" w:pos="1814"/>
        </w:tabs>
        <w:ind w:left="1814" w:hanging="396"/>
      </w:pPr>
      <w:rPr>
        <w:rFonts w:hint="default"/>
      </w:rPr>
    </w:lvl>
  </w:abstractNum>
  <w:abstractNum w:abstractNumId="42" w15:restartNumberingAfterBreak="0">
    <w:nsid w:val="47526A7E"/>
    <w:multiLevelType w:val="singleLevel"/>
    <w:tmpl w:val="3EB4FC40"/>
    <w:lvl w:ilvl="0">
      <w:start w:val="1"/>
      <w:numFmt w:val="bullet"/>
      <w:lvlText w:val="-"/>
      <w:lvlJc w:val="left"/>
      <w:pPr>
        <w:tabs>
          <w:tab w:val="num" w:pos="1814"/>
        </w:tabs>
        <w:ind w:left="1814" w:hanging="396"/>
      </w:pPr>
      <w:rPr>
        <w:rFonts w:hint="default"/>
      </w:rPr>
    </w:lvl>
  </w:abstractNum>
  <w:abstractNum w:abstractNumId="43" w15:restartNumberingAfterBreak="0">
    <w:nsid w:val="49852D8C"/>
    <w:multiLevelType w:val="hybridMultilevel"/>
    <w:tmpl w:val="1AF0C33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4" w15:restartNumberingAfterBreak="0">
    <w:nsid w:val="4B4F5919"/>
    <w:multiLevelType w:val="singleLevel"/>
    <w:tmpl w:val="4622195C"/>
    <w:lvl w:ilvl="0">
      <w:start w:val="1"/>
      <w:numFmt w:val="bullet"/>
      <w:pStyle w:val="NAfas4"/>
      <w:lvlText w:val=""/>
      <w:lvlJc w:val="left"/>
      <w:pPr>
        <w:tabs>
          <w:tab w:val="num" w:pos="360"/>
        </w:tabs>
        <w:ind w:left="360" w:hanging="360"/>
      </w:pPr>
      <w:rPr>
        <w:rFonts w:ascii="Symbol" w:hAnsi="Symbol" w:hint="default"/>
        <w:sz w:val="18"/>
      </w:rPr>
    </w:lvl>
  </w:abstractNum>
  <w:abstractNum w:abstractNumId="45" w15:restartNumberingAfterBreak="0">
    <w:nsid w:val="4D700D59"/>
    <w:multiLevelType w:val="singleLevel"/>
    <w:tmpl w:val="3EB4FC40"/>
    <w:lvl w:ilvl="0">
      <w:start w:val="1"/>
      <w:numFmt w:val="bullet"/>
      <w:lvlText w:val="-"/>
      <w:lvlJc w:val="left"/>
      <w:pPr>
        <w:tabs>
          <w:tab w:val="num" w:pos="1814"/>
        </w:tabs>
        <w:ind w:left="1814" w:hanging="396"/>
      </w:pPr>
      <w:rPr>
        <w:rFonts w:hint="default"/>
      </w:rPr>
    </w:lvl>
  </w:abstractNum>
  <w:abstractNum w:abstractNumId="46" w15:restartNumberingAfterBreak="0">
    <w:nsid w:val="4E8A4804"/>
    <w:multiLevelType w:val="singleLevel"/>
    <w:tmpl w:val="3EB4FC40"/>
    <w:lvl w:ilvl="0">
      <w:start w:val="1"/>
      <w:numFmt w:val="bullet"/>
      <w:lvlText w:val="-"/>
      <w:lvlJc w:val="left"/>
      <w:pPr>
        <w:tabs>
          <w:tab w:val="num" w:pos="1814"/>
        </w:tabs>
        <w:ind w:left="1814" w:hanging="396"/>
      </w:pPr>
      <w:rPr>
        <w:rFonts w:hint="default"/>
      </w:rPr>
    </w:lvl>
  </w:abstractNum>
  <w:abstractNum w:abstractNumId="47" w15:restartNumberingAfterBreak="0">
    <w:nsid w:val="501505B2"/>
    <w:multiLevelType w:val="singleLevel"/>
    <w:tmpl w:val="3EB4FC40"/>
    <w:lvl w:ilvl="0">
      <w:start w:val="1"/>
      <w:numFmt w:val="bullet"/>
      <w:lvlText w:val="-"/>
      <w:lvlJc w:val="left"/>
      <w:pPr>
        <w:tabs>
          <w:tab w:val="num" w:pos="1814"/>
        </w:tabs>
        <w:ind w:left="1814" w:hanging="396"/>
      </w:pPr>
      <w:rPr>
        <w:rFonts w:hint="default"/>
      </w:rPr>
    </w:lvl>
  </w:abstractNum>
  <w:abstractNum w:abstractNumId="48" w15:restartNumberingAfterBreak="0">
    <w:nsid w:val="502B4153"/>
    <w:multiLevelType w:val="singleLevel"/>
    <w:tmpl w:val="D4B48A26"/>
    <w:lvl w:ilvl="0">
      <w:start w:val="1"/>
      <w:numFmt w:val="lowerLetter"/>
      <w:pStyle w:val="Item"/>
      <w:lvlText w:val="%1)"/>
      <w:lvlJc w:val="left"/>
      <w:pPr>
        <w:tabs>
          <w:tab w:val="num" w:pos="360"/>
        </w:tabs>
        <w:ind w:left="357" w:hanging="357"/>
      </w:pPr>
      <w:rPr>
        <w:rFonts w:hint="default"/>
      </w:rPr>
    </w:lvl>
  </w:abstractNum>
  <w:abstractNum w:abstractNumId="49" w15:restartNumberingAfterBreak="0">
    <w:nsid w:val="53327662"/>
    <w:multiLevelType w:val="hybridMultilevel"/>
    <w:tmpl w:val="A8F6694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53617C75"/>
    <w:multiLevelType w:val="singleLevel"/>
    <w:tmpl w:val="3EB4FC40"/>
    <w:lvl w:ilvl="0">
      <w:start w:val="1"/>
      <w:numFmt w:val="bullet"/>
      <w:lvlText w:val="-"/>
      <w:lvlJc w:val="left"/>
      <w:pPr>
        <w:tabs>
          <w:tab w:val="num" w:pos="1814"/>
        </w:tabs>
        <w:ind w:left="1814" w:hanging="396"/>
      </w:pPr>
      <w:rPr>
        <w:rFonts w:hint="default"/>
      </w:rPr>
    </w:lvl>
  </w:abstractNum>
  <w:abstractNum w:abstractNumId="51" w15:restartNumberingAfterBreak="0">
    <w:nsid w:val="550A324A"/>
    <w:multiLevelType w:val="singleLevel"/>
    <w:tmpl w:val="3EB4FC40"/>
    <w:lvl w:ilvl="0">
      <w:start w:val="1"/>
      <w:numFmt w:val="bullet"/>
      <w:lvlText w:val="-"/>
      <w:lvlJc w:val="left"/>
      <w:pPr>
        <w:tabs>
          <w:tab w:val="num" w:pos="1814"/>
        </w:tabs>
        <w:ind w:left="1814" w:hanging="396"/>
      </w:pPr>
      <w:rPr>
        <w:rFonts w:hint="default"/>
      </w:rPr>
    </w:lvl>
  </w:abstractNum>
  <w:abstractNum w:abstractNumId="52" w15:restartNumberingAfterBreak="0">
    <w:nsid w:val="550E3DFB"/>
    <w:multiLevelType w:val="singleLevel"/>
    <w:tmpl w:val="5280526A"/>
    <w:lvl w:ilvl="0">
      <w:start w:val="1"/>
      <w:numFmt w:val="lowerLetter"/>
      <w:lvlText w:val="%1)"/>
      <w:lvlJc w:val="left"/>
      <w:pPr>
        <w:tabs>
          <w:tab w:val="num" w:pos="1814"/>
        </w:tabs>
        <w:ind w:left="1814" w:hanging="396"/>
      </w:pPr>
    </w:lvl>
  </w:abstractNum>
  <w:abstractNum w:abstractNumId="53" w15:restartNumberingAfterBreak="0">
    <w:nsid w:val="55641C34"/>
    <w:multiLevelType w:val="singleLevel"/>
    <w:tmpl w:val="3EB4FC40"/>
    <w:lvl w:ilvl="0">
      <w:start w:val="1"/>
      <w:numFmt w:val="bullet"/>
      <w:lvlText w:val="-"/>
      <w:lvlJc w:val="left"/>
      <w:pPr>
        <w:tabs>
          <w:tab w:val="num" w:pos="1814"/>
        </w:tabs>
        <w:ind w:left="1814" w:hanging="396"/>
      </w:pPr>
      <w:rPr>
        <w:rFonts w:hint="default"/>
      </w:rPr>
    </w:lvl>
  </w:abstractNum>
  <w:abstractNum w:abstractNumId="54" w15:restartNumberingAfterBreak="0">
    <w:nsid w:val="573A0E16"/>
    <w:multiLevelType w:val="singleLevel"/>
    <w:tmpl w:val="F418E4A2"/>
    <w:lvl w:ilvl="0">
      <w:start w:val="1"/>
      <w:numFmt w:val="decimal"/>
      <w:lvlText w:val="%1."/>
      <w:lvlJc w:val="left"/>
      <w:pPr>
        <w:tabs>
          <w:tab w:val="num" w:pos="1814"/>
        </w:tabs>
        <w:ind w:left="1814" w:hanging="396"/>
      </w:pPr>
      <w:rPr>
        <w:rFonts w:ascii="Arial" w:hAnsi="Arial" w:hint="default"/>
        <w:b w:val="0"/>
        <w:i w:val="0"/>
        <w:caps w:val="0"/>
        <w:sz w:val="22"/>
        <w:szCs w:val="22"/>
      </w:rPr>
    </w:lvl>
  </w:abstractNum>
  <w:abstractNum w:abstractNumId="55" w15:restartNumberingAfterBreak="0">
    <w:nsid w:val="5C2A08AE"/>
    <w:multiLevelType w:val="singleLevel"/>
    <w:tmpl w:val="3EB4FC40"/>
    <w:lvl w:ilvl="0">
      <w:start w:val="1"/>
      <w:numFmt w:val="bullet"/>
      <w:lvlText w:val="-"/>
      <w:lvlJc w:val="left"/>
      <w:pPr>
        <w:tabs>
          <w:tab w:val="num" w:pos="1814"/>
        </w:tabs>
        <w:ind w:left="1814" w:hanging="396"/>
      </w:pPr>
      <w:rPr>
        <w:rFonts w:hint="default"/>
      </w:rPr>
    </w:lvl>
  </w:abstractNum>
  <w:abstractNum w:abstractNumId="56" w15:restartNumberingAfterBreak="0">
    <w:nsid w:val="5EBA5D1F"/>
    <w:multiLevelType w:val="singleLevel"/>
    <w:tmpl w:val="3EB4FC40"/>
    <w:lvl w:ilvl="0">
      <w:start w:val="1"/>
      <w:numFmt w:val="bullet"/>
      <w:lvlText w:val="-"/>
      <w:lvlJc w:val="left"/>
      <w:pPr>
        <w:tabs>
          <w:tab w:val="num" w:pos="1814"/>
        </w:tabs>
        <w:ind w:left="1814" w:hanging="396"/>
      </w:pPr>
      <w:rPr>
        <w:rFonts w:hint="default"/>
      </w:rPr>
    </w:lvl>
  </w:abstractNum>
  <w:abstractNum w:abstractNumId="57" w15:restartNumberingAfterBreak="0">
    <w:nsid w:val="5FC84043"/>
    <w:multiLevelType w:val="singleLevel"/>
    <w:tmpl w:val="C52A78D4"/>
    <w:lvl w:ilvl="0">
      <w:start w:val="1"/>
      <w:numFmt w:val="bullet"/>
      <w:lvlText w:val=""/>
      <w:lvlJc w:val="left"/>
      <w:pPr>
        <w:tabs>
          <w:tab w:val="num" w:pos="1814"/>
        </w:tabs>
        <w:ind w:left="1814" w:hanging="396"/>
      </w:pPr>
      <w:rPr>
        <w:rFonts w:ascii="Symbol" w:hAnsi="Symbol" w:hint="default"/>
      </w:rPr>
    </w:lvl>
  </w:abstractNum>
  <w:abstractNum w:abstractNumId="58" w15:restartNumberingAfterBreak="0">
    <w:nsid w:val="602E1955"/>
    <w:multiLevelType w:val="singleLevel"/>
    <w:tmpl w:val="3EB4FC40"/>
    <w:lvl w:ilvl="0">
      <w:start w:val="1"/>
      <w:numFmt w:val="bullet"/>
      <w:lvlText w:val="-"/>
      <w:lvlJc w:val="left"/>
      <w:pPr>
        <w:tabs>
          <w:tab w:val="num" w:pos="1814"/>
        </w:tabs>
        <w:ind w:left="1814" w:hanging="396"/>
      </w:pPr>
      <w:rPr>
        <w:rFonts w:hint="default"/>
      </w:rPr>
    </w:lvl>
  </w:abstractNum>
  <w:abstractNum w:abstractNumId="59" w15:restartNumberingAfterBreak="0">
    <w:nsid w:val="61084247"/>
    <w:multiLevelType w:val="singleLevel"/>
    <w:tmpl w:val="3EB4FC40"/>
    <w:lvl w:ilvl="0">
      <w:start w:val="1"/>
      <w:numFmt w:val="bullet"/>
      <w:lvlText w:val="-"/>
      <w:lvlJc w:val="left"/>
      <w:pPr>
        <w:tabs>
          <w:tab w:val="num" w:pos="1814"/>
        </w:tabs>
        <w:ind w:left="1814" w:hanging="396"/>
      </w:pPr>
      <w:rPr>
        <w:rFonts w:hint="default"/>
      </w:rPr>
    </w:lvl>
  </w:abstractNum>
  <w:abstractNum w:abstractNumId="60" w15:restartNumberingAfterBreak="0">
    <w:nsid w:val="64933911"/>
    <w:multiLevelType w:val="singleLevel"/>
    <w:tmpl w:val="54944408"/>
    <w:lvl w:ilvl="0">
      <w:start w:val="1"/>
      <w:numFmt w:val="bullet"/>
      <w:pStyle w:val="NAfas1"/>
      <w:lvlText w:val=""/>
      <w:lvlJc w:val="left"/>
      <w:pPr>
        <w:tabs>
          <w:tab w:val="num" w:pos="360"/>
        </w:tabs>
        <w:ind w:left="360" w:hanging="360"/>
      </w:pPr>
      <w:rPr>
        <w:rFonts w:ascii="Symbol" w:hAnsi="Symbol" w:hint="default"/>
        <w:sz w:val="18"/>
      </w:rPr>
    </w:lvl>
  </w:abstractNum>
  <w:abstractNum w:abstractNumId="61" w15:restartNumberingAfterBreak="0">
    <w:nsid w:val="68444846"/>
    <w:multiLevelType w:val="hybridMultilevel"/>
    <w:tmpl w:val="C32857B6"/>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62" w15:restartNumberingAfterBreak="0">
    <w:nsid w:val="68E55FBA"/>
    <w:multiLevelType w:val="hybridMultilevel"/>
    <w:tmpl w:val="4710B3C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3" w15:restartNumberingAfterBreak="0">
    <w:nsid w:val="692168A1"/>
    <w:multiLevelType w:val="singleLevel"/>
    <w:tmpl w:val="3EB4FC40"/>
    <w:lvl w:ilvl="0">
      <w:start w:val="1"/>
      <w:numFmt w:val="bullet"/>
      <w:lvlText w:val="-"/>
      <w:lvlJc w:val="left"/>
      <w:pPr>
        <w:tabs>
          <w:tab w:val="num" w:pos="1814"/>
        </w:tabs>
        <w:ind w:left="1814" w:hanging="396"/>
      </w:pPr>
      <w:rPr>
        <w:rFonts w:hint="default"/>
      </w:rPr>
    </w:lvl>
  </w:abstractNum>
  <w:abstractNum w:abstractNumId="64" w15:restartNumberingAfterBreak="0">
    <w:nsid w:val="6CE300AC"/>
    <w:multiLevelType w:val="singleLevel"/>
    <w:tmpl w:val="18BEAB18"/>
    <w:lvl w:ilvl="0">
      <w:start w:val="1"/>
      <w:numFmt w:val="bullet"/>
      <w:lvlText w:val="-"/>
      <w:lvlJc w:val="left"/>
      <w:pPr>
        <w:tabs>
          <w:tab w:val="num" w:pos="1928"/>
        </w:tabs>
        <w:ind w:left="1928" w:hanging="369"/>
      </w:pPr>
      <w:rPr>
        <w:rFonts w:ascii="font444" w:hAnsi="font444" w:hint="default"/>
        <w:vertAlign w:val="baseline"/>
      </w:rPr>
    </w:lvl>
  </w:abstractNum>
  <w:abstractNum w:abstractNumId="65" w15:restartNumberingAfterBreak="0">
    <w:nsid w:val="6D744057"/>
    <w:multiLevelType w:val="hybridMultilevel"/>
    <w:tmpl w:val="F5F2DA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6" w15:restartNumberingAfterBreak="0">
    <w:nsid w:val="6D77383E"/>
    <w:multiLevelType w:val="singleLevel"/>
    <w:tmpl w:val="3EB4FC40"/>
    <w:lvl w:ilvl="0">
      <w:start w:val="1"/>
      <w:numFmt w:val="bullet"/>
      <w:lvlText w:val="-"/>
      <w:lvlJc w:val="left"/>
      <w:pPr>
        <w:tabs>
          <w:tab w:val="num" w:pos="1814"/>
        </w:tabs>
        <w:ind w:left="1814" w:hanging="396"/>
      </w:pPr>
      <w:rPr>
        <w:rFonts w:hint="default"/>
      </w:rPr>
    </w:lvl>
  </w:abstractNum>
  <w:abstractNum w:abstractNumId="67" w15:restartNumberingAfterBreak="0">
    <w:nsid w:val="6E3834E2"/>
    <w:multiLevelType w:val="singleLevel"/>
    <w:tmpl w:val="B038FAD4"/>
    <w:lvl w:ilvl="0">
      <w:start w:val="1"/>
      <w:numFmt w:val="bullet"/>
      <w:pStyle w:val="NAfas2"/>
      <w:lvlText w:val=""/>
      <w:lvlJc w:val="left"/>
      <w:pPr>
        <w:tabs>
          <w:tab w:val="num" w:pos="360"/>
        </w:tabs>
        <w:ind w:left="360" w:hanging="360"/>
      </w:pPr>
      <w:rPr>
        <w:rFonts w:ascii="Symbol" w:hAnsi="Symbol" w:hint="default"/>
        <w:sz w:val="18"/>
      </w:rPr>
    </w:lvl>
  </w:abstractNum>
  <w:abstractNum w:abstractNumId="68" w15:restartNumberingAfterBreak="0">
    <w:nsid w:val="72D05E3B"/>
    <w:multiLevelType w:val="singleLevel"/>
    <w:tmpl w:val="3EB4FC40"/>
    <w:lvl w:ilvl="0">
      <w:start w:val="1"/>
      <w:numFmt w:val="bullet"/>
      <w:lvlText w:val="-"/>
      <w:lvlJc w:val="left"/>
      <w:pPr>
        <w:tabs>
          <w:tab w:val="num" w:pos="1814"/>
        </w:tabs>
        <w:ind w:left="1814" w:hanging="396"/>
      </w:pPr>
      <w:rPr>
        <w:rFonts w:hint="default"/>
      </w:rPr>
    </w:lvl>
  </w:abstractNum>
  <w:abstractNum w:abstractNumId="69" w15:restartNumberingAfterBreak="0">
    <w:nsid w:val="75B4412A"/>
    <w:multiLevelType w:val="singleLevel"/>
    <w:tmpl w:val="3EB4FC40"/>
    <w:lvl w:ilvl="0">
      <w:start w:val="1"/>
      <w:numFmt w:val="bullet"/>
      <w:lvlText w:val="-"/>
      <w:lvlJc w:val="left"/>
      <w:pPr>
        <w:tabs>
          <w:tab w:val="num" w:pos="1814"/>
        </w:tabs>
        <w:ind w:left="1814" w:hanging="396"/>
      </w:pPr>
      <w:rPr>
        <w:rFonts w:hint="default"/>
      </w:rPr>
    </w:lvl>
  </w:abstractNum>
  <w:abstractNum w:abstractNumId="70" w15:restartNumberingAfterBreak="0">
    <w:nsid w:val="77E27986"/>
    <w:multiLevelType w:val="singleLevel"/>
    <w:tmpl w:val="1D6AB3EE"/>
    <w:lvl w:ilvl="0">
      <w:start w:val="1"/>
      <w:numFmt w:val="bullet"/>
      <w:pStyle w:val="NAfas3"/>
      <w:lvlText w:val=""/>
      <w:lvlJc w:val="left"/>
      <w:pPr>
        <w:tabs>
          <w:tab w:val="num" w:pos="360"/>
        </w:tabs>
        <w:ind w:left="360" w:hanging="360"/>
      </w:pPr>
      <w:rPr>
        <w:rFonts w:ascii="Symbol" w:hAnsi="Symbol" w:hint="default"/>
        <w:sz w:val="18"/>
      </w:rPr>
    </w:lvl>
  </w:abstractNum>
  <w:abstractNum w:abstractNumId="71" w15:restartNumberingAfterBreak="0">
    <w:nsid w:val="7A7B1793"/>
    <w:multiLevelType w:val="singleLevel"/>
    <w:tmpl w:val="3EB4FC40"/>
    <w:lvl w:ilvl="0">
      <w:start w:val="1"/>
      <w:numFmt w:val="bullet"/>
      <w:lvlText w:val="-"/>
      <w:lvlJc w:val="left"/>
      <w:pPr>
        <w:tabs>
          <w:tab w:val="num" w:pos="1814"/>
        </w:tabs>
        <w:ind w:left="1814" w:hanging="396"/>
      </w:pPr>
      <w:rPr>
        <w:rFonts w:hint="default"/>
      </w:rPr>
    </w:lvl>
  </w:abstractNum>
  <w:abstractNum w:abstractNumId="72" w15:restartNumberingAfterBreak="0">
    <w:nsid w:val="7BB05929"/>
    <w:multiLevelType w:val="singleLevel"/>
    <w:tmpl w:val="3EB4FC40"/>
    <w:lvl w:ilvl="0">
      <w:start w:val="1"/>
      <w:numFmt w:val="bullet"/>
      <w:lvlText w:val="-"/>
      <w:lvlJc w:val="left"/>
      <w:pPr>
        <w:tabs>
          <w:tab w:val="num" w:pos="1814"/>
        </w:tabs>
        <w:ind w:left="1814" w:hanging="396"/>
      </w:pPr>
      <w:rPr>
        <w:rFonts w:hint="default"/>
      </w:rPr>
    </w:lvl>
  </w:abstractNum>
  <w:abstractNum w:abstractNumId="73" w15:restartNumberingAfterBreak="0">
    <w:nsid w:val="7D155F02"/>
    <w:multiLevelType w:val="singleLevel"/>
    <w:tmpl w:val="3EB4FC40"/>
    <w:lvl w:ilvl="0">
      <w:start w:val="1"/>
      <w:numFmt w:val="bullet"/>
      <w:lvlText w:val="-"/>
      <w:lvlJc w:val="left"/>
      <w:pPr>
        <w:tabs>
          <w:tab w:val="num" w:pos="1814"/>
        </w:tabs>
        <w:ind w:left="1814" w:hanging="396"/>
      </w:pPr>
      <w:rPr>
        <w:rFonts w:hint="default"/>
      </w:rPr>
    </w:lvl>
  </w:abstractNum>
  <w:abstractNum w:abstractNumId="74" w15:restartNumberingAfterBreak="0">
    <w:nsid w:val="7EA43B91"/>
    <w:multiLevelType w:val="singleLevel"/>
    <w:tmpl w:val="18BEAB18"/>
    <w:lvl w:ilvl="0">
      <w:start w:val="1"/>
      <w:numFmt w:val="bullet"/>
      <w:lvlText w:val="-"/>
      <w:lvlJc w:val="left"/>
      <w:pPr>
        <w:tabs>
          <w:tab w:val="num" w:pos="1928"/>
        </w:tabs>
        <w:ind w:left="1928" w:hanging="369"/>
      </w:pPr>
      <w:rPr>
        <w:rFonts w:ascii="font444" w:hAnsi="font444" w:hint="default"/>
        <w:vertAlign w:val="baseline"/>
      </w:rPr>
    </w:lvl>
  </w:abstractNum>
  <w:num w:numId="1">
    <w:abstractNumId w:val="5"/>
  </w:num>
  <w:num w:numId="2">
    <w:abstractNumId w:val="12"/>
  </w:num>
  <w:num w:numId="3">
    <w:abstractNumId w:val="1"/>
  </w:num>
  <w:num w:numId="4">
    <w:abstractNumId w:val="43"/>
  </w:num>
  <w:num w:numId="5">
    <w:abstractNumId w:val="61"/>
  </w:num>
  <w:num w:numId="6">
    <w:abstractNumId w:val="20"/>
  </w:num>
  <w:num w:numId="7">
    <w:abstractNumId w:val="2"/>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2"/>
  </w:num>
  <w:num w:numId="10">
    <w:abstractNumId w:val="65"/>
  </w:num>
  <w:num w:numId="11">
    <w:abstractNumId w:val="4"/>
  </w:num>
  <w:num w:numId="12">
    <w:abstractNumId w:val="36"/>
  </w:num>
  <w:num w:numId="13">
    <w:abstractNumId w:val="49"/>
  </w:num>
  <w:num w:numId="14">
    <w:abstractNumId w:val="3"/>
  </w:num>
  <w:num w:numId="15">
    <w:abstractNumId w:val="60"/>
  </w:num>
  <w:num w:numId="16">
    <w:abstractNumId w:val="67"/>
  </w:num>
  <w:num w:numId="17">
    <w:abstractNumId w:val="70"/>
  </w:num>
  <w:num w:numId="18">
    <w:abstractNumId w:val="44"/>
  </w:num>
  <w:num w:numId="19">
    <w:abstractNumId w:val="48"/>
  </w:num>
  <w:num w:numId="20">
    <w:abstractNumId w:val="50"/>
  </w:num>
  <w:num w:numId="21">
    <w:abstractNumId w:val="66"/>
  </w:num>
  <w:num w:numId="22">
    <w:abstractNumId w:val="31"/>
  </w:num>
  <w:num w:numId="23">
    <w:abstractNumId w:val="6"/>
  </w:num>
  <w:num w:numId="24">
    <w:abstractNumId w:val="57"/>
  </w:num>
  <w:num w:numId="25">
    <w:abstractNumId w:val="26"/>
  </w:num>
  <w:num w:numId="26">
    <w:abstractNumId w:val="40"/>
  </w:num>
  <w:num w:numId="27">
    <w:abstractNumId w:val="18"/>
  </w:num>
  <w:num w:numId="28">
    <w:abstractNumId w:val="27"/>
  </w:num>
  <w:num w:numId="29">
    <w:abstractNumId w:val="8"/>
  </w:num>
  <w:num w:numId="30">
    <w:abstractNumId w:val="42"/>
  </w:num>
  <w:num w:numId="31">
    <w:abstractNumId w:val="23"/>
  </w:num>
  <w:num w:numId="32">
    <w:abstractNumId w:val="22"/>
  </w:num>
  <w:num w:numId="33">
    <w:abstractNumId w:val="30"/>
  </w:num>
  <w:num w:numId="34">
    <w:abstractNumId w:val="54"/>
  </w:num>
  <w:num w:numId="35">
    <w:abstractNumId w:val="14"/>
  </w:num>
  <w:num w:numId="36">
    <w:abstractNumId w:val="11"/>
  </w:num>
  <w:num w:numId="37">
    <w:abstractNumId w:val="45"/>
  </w:num>
  <w:num w:numId="38">
    <w:abstractNumId w:val="32"/>
  </w:num>
  <w:num w:numId="39">
    <w:abstractNumId w:val="68"/>
  </w:num>
  <w:num w:numId="40">
    <w:abstractNumId w:val="29"/>
  </w:num>
  <w:num w:numId="41">
    <w:abstractNumId w:val="52"/>
  </w:num>
  <w:num w:numId="42">
    <w:abstractNumId w:val="21"/>
  </w:num>
  <w:num w:numId="43">
    <w:abstractNumId w:val="0"/>
  </w:num>
  <w:num w:numId="44">
    <w:abstractNumId w:val="58"/>
  </w:num>
  <w:num w:numId="45">
    <w:abstractNumId w:val="72"/>
  </w:num>
  <w:num w:numId="46">
    <w:abstractNumId w:val="41"/>
  </w:num>
  <w:num w:numId="47">
    <w:abstractNumId w:val="39"/>
  </w:num>
  <w:num w:numId="48">
    <w:abstractNumId w:val="74"/>
  </w:num>
  <w:num w:numId="49">
    <w:abstractNumId w:val="28"/>
  </w:num>
  <w:num w:numId="50">
    <w:abstractNumId w:val="38"/>
  </w:num>
  <w:num w:numId="51">
    <w:abstractNumId w:val="64"/>
  </w:num>
  <w:num w:numId="52">
    <w:abstractNumId w:val="46"/>
  </w:num>
  <w:num w:numId="53">
    <w:abstractNumId w:val="71"/>
  </w:num>
  <w:num w:numId="54">
    <w:abstractNumId w:val="17"/>
  </w:num>
  <w:num w:numId="55">
    <w:abstractNumId w:val="55"/>
  </w:num>
  <w:num w:numId="56">
    <w:abstractNumId w:val="34"/>
  </w:num>
  <w:num w:numId="57">
    <w:abstractNumId w:val="37"/>
  </w:num>
  <w:num w:numId="58">
    <w:abstractNumId w:val="53"/>
  </w:num>
  <w:num w:numId="59">
    <w:abstractNumId w:val="24"/>
  </w:num>
  <w:num w:numId="60">
    <w:abstractNumId w:val="56"/>
  </w:num>
  <w:num w:numId="61">
    <w:abstractNumId w:val="35"/>
  </w:num>
  <w:num w:numId="62">
    <w:abstractNumId w:val="63"/>
  </w:num>
  <w:num w:numId="63">
    <w:abstractNumId w:val="25"/>
  </w:num>
  <w:num w:numId="64">
    <w:abstractNumId w:val="73"/>
  </w:num>
  <w:num w:numId="65">
    <w:abstractNumId w:val="16"/>
  </w:num>
  <w:num w:numId="66">
    <w:abstractNumId w:val="9"/>
  </w:num>
  <w:num w:numId="67">
    <w:abstractNumId w:val="13"/>
  </w:num>
  <w:num w:numId="68">
    <w:abstractNumId w:val="15"/>
  </w:num>
  <w:num w:numId="69">
    <w:abstractNumId w:val="59"/>
  </w:num>
  <w:num w:numId="70">
    <w:abstractNumId w:val="51"/>
  </w:num>
  <w:num w:numId="71">
    <w:abstractNumId w:val="69"/>
  </w:num>
  <w:num w:numId="72">
    <w:abstractNumId w:val="19"/>
  </w:num>
  <w:num w:numId="73">
    <w:abstractNumId w:val="7"/>
  </w:num>
  <w:num w:numId="74">
    <w:abstractNumId w:val="47"/>
  </w:num>
  <w:num w:numId="75">
    <w:abstractNumId w:val="33"/>
  </w:num>
  <w:num w:numId="76">
    <w:abstractNumId w:val="10"/>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hyphenationZone w:val="425"/>
  <w:characterSpacingControl w:val="doNotCompress"/>
  <w:hdrShapeDefaults>
    <o:shapedefaults v:ext="edit" spidmax="2068">
      <o:colormru v:ext="edit" colors="#564353,#842f30,#a41e37"/>
    </o:shapedefaults>
    <o:shapelayout v:ext="edit">
      <o:idmap v:ext="edit" data="2"/>
      <o:rules v:ext="edit">
        <o:r id="V:Rule5" type="connector" idref="#_x0000_s2058"/>
        <o:r id="V:Rule6" type="connector" idref="#_x0000_s2050"/>
        <o:r id="V:Rule7" type="connector" idref="#_x0000_s2065"/>
        <o:r id="V:Rule8" type="connector" idref="#_x0000_s2051"/>
      </o:rules>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368F"/>
    <w:rsid w:val="000012A1"/>
    <w:rsid w:val="00005C6C"/>
    <w:rsid w:val="000113C7"/>
    <w:rsid w:val="00016169"/>
    <w:rsid w:val="000174B0"/>
    <w:rsid w:val="00020F96"/>
    <w:rsid w:val="00022693"/>
    <w:rsid w:val="000311F9"/>
    <w:rsid w:val="000372C8"/>
    <w:rsid w:val="00060501"/>
    <w:rsid w:val="000610FC"/>
    <w:rsid w:val="00065545"/>
    <w:rsid w:val="00067107"/>
    <w:rsid w:val="0007613D"/>
    <w:rsid w:val="00076270"/>
    <w:rsid w:val="00076CDE"/>
    <w:rsid w:val="00082E43"/>
    <w:rsid w:val="000857FD"/>
    <w:rsid w:val="00090F94"/>
    <w:rsid w:val="0009289C"/>
    <w:rsid w:val="00093271"/>
    <w:rsid w:val="000966D5"/>
    <w:rsid w:val="00097B34"/>
    <w:rsid w:val="000A0DF7"/>
    <w:rsid w:val="000A3786"/>
    <w:rsid w:val="000A5669"/>
    <w:rsid w:val="000A6B4C"/>
    <w:rsid w:val="000A6DE9"/>
    <w:rsid w:val="000B2271"/>
    <w:rsid w:val="000C2E9E"/>
    <w:rsid w:val="000C386D"/>
    <w:rsid w:val="000C3AEC"/>
    <w:rsid w:val="000C532C"/>
    <w:rsid w:val="000D094A"/>
    <w:rsid w:val="000D3AC4"/>
    <w:rsid w:val="000D6FB0"/>
    <w:rsid w:val="000D70D3"/>
    <w:rsid w:val="000E21C1"/>
    <w:rsid w:val="000E36EC"/>
    <w:rsid w:val="000E685C"/>
    <w:rsid w:val="000F13BB"/>
    <w:rsid w:val="000F2097"/>
    <w:rsid w:val="000F4039"/>
    <w:rsid w:val="000F7E9E"/>
    <w:rsid w:val="0010289C"/>
    <w:rsid w:val="0010352F"/>
    <w:rsid w:val="001111A9"/>
    <w:rsid w:val="00112D88"/>
    <w:rsid w:val="00124E37"/>
    <w:rsid w:val="001262F5"/>
    <w:rsid w:val="00130A40"/>
    <w:rsid w:val="00131BD1"/>
    <w:rsid w:val="00132B2D"/>
    <w:rsid w:val="00132ECE"/>
    <w:rsid w:val="00137A0F"/>
    <w:rsid w:val="00142F97"/>
    <w:rsid w:val="0014363F"/>
    <w:rsid w:val="00147FB9"/>
    <w:rsid w:val="001522BC"/>
    <w:rsid w:val="00152D9F"/>
    <w:rsid w:val="00153762"/>
    <w:rsid w:val="001537BE"/>
    <w:rsid w:val="00153858"/>
    <w:rsid w:val="0016312F"/>
    <w:rsid w:val="00163277"/>
    <w:rsid w:val="0016449F"/>
    <w:rsid w:val="0016493F"/>
    <w:rsid w:val="0017147B"/>
    <w:rsid w:val="00176F7F"/>
    <w:rsid w:val="00183147"/>
    <w:rsid w:val="00183A57"/>
    <w:rsid w:val="00185699"/>
    <w:rsid w:val="001907A2"/>
    <w:rsid w:val="001911AF"/>
    <w:rsid w:val="00192ABC"/>
    <w:rsid w:val="001933A5"/>
    <w:rsid w:val="00194401"/>
    <w:rsid w:val="001A12B4"/>
    <w:rsid w:val="001A52AE"/>
    <w:rsid w:val="001A6460"/>
    <w:rsid w:val="001B02D5"/>
    <w:rsid w:val="001B16D5"/>
    <w:rsid w:val="001B6352"/>
    <w:rsid w:val="001B6D19"/>
    <w:rsid w:val="001C18A5"/>
    <w:rsid w:val="001C5359"/>
    <w:rsid w:val="001C61C6"/>
    <w:rsid w:val="001D2146"/>
    <w:rsid w:val="001D2E1A"/>
    <w:rsid w:val="001D3293"/>
    <w:rsid w:val="001D7DE7"/>
    <w:rsid w:val="001E7E1A"/>
    <w:rsid w:val="001F0C61"/>
    <w:rsid w:val="001F1AC4"/>
    <w:rsid w:val="001F27B2"/>
    <w:rsid w:val="001F53C4"/>
    <w:rsid w:val="0020449F"/>
    <w:rsid w:val="00204DD4"/>
    <w:rsid w:val="00205AF1"/>
    <w:rsid w:val="00211E25"/>
    <w:rsid w:val="00220A6A"/>
    <w:rsid w:val="00231A47"/>
    <w:rsid w:val="0024118C"/>
    <w:rsid w:val="00245100"/>
    <w:rsid w:val="00246C2C"/>
    <w:rsid w:val="00247448"/>
    <w:rsid w:val="00251DA0"/>
    <w:rsid w:val="00252D91"/>
    <w:rsid w:val="00260E70"/>
    <w:rsid w:val="00262FDF"/>
    <w:rsid w:val="002638EA"/>
    <w:rsid w:val="00266145"/>
    <w:rsid w:val="00271425"/>
    <w:rsid w:val="00281CD1"/>
    <w:rsid w:val="00283B1A"/>
    <w:rsid w:val="00284F56"/>
    <w:rsid w:val="00285A82"/>
    <w:rsid w:val="0029323B"/>
    <w:rsid w:val="00293471"/>
    <w:rsid w:val="00293E14"/>
    <w:rsid w:val="002A2DB4"/>
    <w:rsid w:val="002A3BB1"/>
    <w:rsid w:val="002B07E6"/>
    <w:rsid w:val="002B6CDA"/>
    <w:rsid w:val="002C1FE9"/>
    <w:rsid w:val="002C527B"/>
    <w:rsid w:val="002D0FC0"/>
    <w:rsid w:val="002E3612"/>
    <w:rsid w:val="002E61D8"/>
    <w:rsid w:val="002E6542"/>
    <w:rsid w:val="002F07C5"/>
    <w:rsid w:val="002F355B"/>
    <w:rsid w:val="003050AF"/>
    <w:rsid w:val="003112B4"/>
    <w:rsid w:val="0031378B"/>
    <w:rsid w:val="00314F29"/>
    <w:rsid w:val="00315A5F"/>
    <w:rsid w:val="00316FFA"/>
    <w:rsid w:val="00321ACB"/>
    <w:rsid w:val="003232FF"/>
    <w:rsid w:val="00323D95"/>
    <w:rsid w:val="00324A74"/>
    <w:rsid w:val="00324B0A"/>
    <w:rsid w:val="00326F40"/>
    <w:rsid w:val="00327FD4"/>
    <w:rsid w:val="00330F31"/>
    <w:rsid w:val="00334AD5"/>
    <w:rsid w:val="0033609B"/>
    <w:rsid w:val="0034235E"/>
    <w:rsid w:val="00352D0B"/>
    <w:rsid w:val="003532C7"/>
    <w:rsid w:val="0035426E"/>
    <w:rsid w:val="003579B5"/>
    <w:rsid w:val="003605D3"/>
    <w:rsid w:val="00360C45"/>
    <w:rsid w:val="0036142F"/>
    <w:rsid w:val="00362C9F"/>
    <w:rsid w:val="00364F7A"/>
    <w:rsid w:val="00366E5F"/>
    <w:rsid w:val="00370FDE"/>
    <w:rsid w:val="00372718"/>
    <w:rsid w:val="003759BB"/>
    <w:rsid w:val="0038681A"/>
    <w:rsid w:val="00387565"/>
    <w:rsid w:val="00387EC6"/>
    <w:rsid w:val="00390EAC"/>
    <w:rsid w:val="003929EB"/>
    <w:rsid w:val="003A6FED"/>
    <w:rsid w:val="003B0046"/>
    <w:rsid w:val="003B1D1E"/>
    <w:rsid w:val="003C5341"/>
    <w:rsid w:val="003D0B07"/>
    <w:rsid w:val="003D7329"/>
    <w:rsid w:val="003E03A9"/>
    <w:rsid w:val="003E306F"/>
    <w:rsid w:val="003E37F9"/>
    <w:rsid w:val="003E65AF"/>
    <w:rsid w:val="003F039E"/>
    <w:rsid w:val="003F15D2"/>
    <w:rsid w:val="003F43FE"/>
    <w:rsid w:val="003F479E"/>
    <w:rsid w:val="003F61ED"/>
    <w:rsid w:val="003F6849"/>
    <w:rsid w:val="004266C8"/>
    <w:rsid w:val="00433A58"/>
    <w:rsid w:val="004363A6"/>
    <w:rsid w:val="00437D90"/>
    <w:rsid w:val="00437FF2"/>
    <w:rsid w:val="0044303E"/>
    <w:rsid w:val="00445F4A"/>
    <w:rsid w:val="0045577A"/>
    <w:rsid w:val="00462407"/>
    <w:rsid w:val="0046308B"/>
    <w:rsid w:val="0047342C"/>
    <w:rsid w:val="004827D2"/>
    <w:rsid w:val="00483D7B"/>
    <w:rsid w:val="00485025"/>
    <w:rsid w:val="00490ABA"/>
    <w:rsid w:val="00495F05"/>
    <w:rsid w:val="004976D1"/>
    <w:rsid w:val="004A6EC6"/>
    <w:rsid w:val="004B4F03"/>
    <w:rsid w:val="004B67D3"/>
    <w:rsid w:val="004B7990"/>
    <w:rsid w:val="004C1050"/>
    <w:rsid w:val="004C2DCF"/>
    <w:rsid w:val="004C6E38"/>
    <w:rsid w:val="004D1A86"/>
    <w:rsid w:val="004D368F"/>
    <w:rsid w:val="004E1779"/>
    <w:rsid w:val="004E1CF3"/>
    <w:rsid w:val="004E5559"/>
    <w:rsid w:val="004E5D96"/>
    <w:rsid w:val="004E64D0"/>
    <w:rsid w:val="004F174A"/>
    <w:rsid w:val="004F6606"/>
    <w:rsid w:val="00500058"/>
    <w:rsid w:val="005002C6"/>
    <w:rsid w:val="00506B62"/>
    <w:rsid w:val="005115D4"/>
    <w:rsid w:val="005154FA"/>
    <w:rsid w:val="005222E0"/>
    <w:rsid w:val="00526E6E"/>
    <w:rsid w:val="00527518"/>
    <w:rsid w:val="00535194"/>
    <w:rsid w:val="00537E1D"/>
    <w:rsid w:val="00544830"/>
    <w:rsid w:val="005560C6"/>
    <w:rsid w:val="0056277D"/>
    <w:rsid w:val="00565494"/>
    <w:rsid w:val="00567B63"/>
    <w:rsid w:val="005710A7"/>
    <w:rsid w:val="00574FDC"/>
    <w:rsid w:val="00583E75"/>
    <w:rsid w:val="00584DD3"/>
    <w:rsid w:val="005856DB"/>
    <w:rsid w:val="00587C6A"/>
    <w:rsid w:val="00587F7B"/>
    <w:rsid w:val="00591912"/>
    <w:rsid w:val="005966BD"/>
    <w:rsid w:val="005972BB"/>
    <w:rsid w:val="005A021A"/>
    <w:rsid w:val="005B6DC9"/>
    <w:rsid w:val="005C01B5"/>
    <w:rsid w:val="005C380F"/>
    <w:rsid w:val="005C3972"/>
    <w:rsid w:val="005D0D8E"/>
    <w:rsid w:val="005D1F46"/>
    <w:rsid w:val="005D5170"/>
    <w:rsid w:val="005D7C55"/>
    <w:rsid w:val="005E4EEE"/>
    <w:rsid w:val="005F1456"/>
    <w:rsid w:val="005F2896"/>
    <w:rsid w:val="006041BE"/>
    <w:rsid w:val="00610739"/>
    <w:rsid w:val="00612FDA"/>
    <w:rsid w:val="0062775B"/>
    <w:rsid w:val="00631CE4"/>
    <w:rsid w:val="0063436A"/>
    <w:rsid w:val="00634AE3"/>
    <w:rsid w:val="00644069"/>
    <w:rsid w:val="00646B02"/>
    <w:rsid w:val="00650060"/>
    <w:rsid w:val="00657365"/>
    <w:rsid w:val="006615F0"/>
    <w:rsid w:val="006712A6"/>
    <w:rsid w:val="00672EDA"/>
    <w:rsid w:val="00676443"/>
    <w:rsid w:val="0068024A"/>
    <w:rsid w:val="00683E34"/>
    <w:rsid w:val="00686B58"/>
    <w:rsid w:val="00692E4A"/>
    <w:rsid w:val="00693FDB"/>
    <w:rsid w:val="0069769B"/>
    <w:rsid w:val="006A70FC"/>
    <w:rsid w:val="006B1AD8"/>
    <w:rsid w:val="006B3A6D"/>
    <w:rsid w:val="006B4B47"/>
    <w:rsid w:val="006B5448"/>
    <w:rsid w:val="006C2201"/>
    <w:rsid w:val="006C4291"/>
    <w:rsid w:val="006C4C18"/>
    <w:rsid w:val="006D0BBA"/>
    <w:rsid w:val="006D2096"/>
    <w:rsid w:val="006D2D2F"/>
    <w:rsid w:val="006D625B"/>
    <w:rsid w:val="006E1BA2"/>
    <w:rsid w:val="006E237F"/>
    <w:rsid w:val="006E3240"/>
    <w:rsid w:val="006E43A4"/>
    <w:rsid w:val="006E4EA6"/>
    <w:rsid w:val="006E5059"/>
    <w:rsid w:val="006E5BC6"/>
    <w:rsid w:val="006E7C1B"/>
    <w:rsid w:val="006F3698"/>
    <w:rsid w:val="006F3DC2"/>
    <w:rsid w:val="006F618B"/>
    <w:rsid w:val="00700616"/>
    <w:rsid w:val="00701CB0"/>
    <w:rsid w:val="007035B6"/>
    <w:rsid w:val="00711F83"/>
    <w:rsid w:val="00716B43"/>
    <w:rsid w:val="00721754"/>
    <w:rsid w:val="00721F6A"/>
    <w:rsid w:val="007228E3"/>
    <w:rsid w:val="007268E5"/>
    <w:rsid w:val="00727363"/>
    <w:rsid w:val="00727BEA"/>
    <w:rsid w:val="007331CE"/>
    <w:rsid w:val="007403AA"/>
    <w:rsid w:val="00741354"/>
    <w:rsid w:val="00745D90"/>
    <w:rsid w:val="00750D45"/>
    <w:rsid w:val="00753EFD"/>
    <w:rsid w:val="00760BA3"/>
    <w:rsid w:val="00762614"/>
    <w:rsid w:val="007663D1"/>
    <w:rsid w:val="00767C43"/>
    <w:rsid w:val="00770090"/>
    <w:rsid w:val="00772C62"/>
    <w:rsid w:val="00773204"/>
    <w:rsid w:val="0077449D"/>
    <w:rsid w:val="00780944"/>
    <w:rsid w:val="00785262"/>
    <w:rsid w:val="00787881"/>
    <w:rsid w:val="007910BD"/>
    <w:rsid w:val="00794733"/>
    <w:rsid w:val="00796A75"/>
    <w:rsid w:val="007A00D0"/>
    <w:rsid w:val="007A1926"/>
    <w:rsid w:val="007A3080"/>
    <w:rsid w:val="007B454A"/>
    <w:rsid w:val="007C5035"/>
    <w:rsid w:val="007C655C"/>
    <w:rsid w:val="007D4DFA"/>
    <w:rsid w:val="007E424B"/>
    <w:rsid w:val="007E72C9"/>
    <w:rsid w:val="007F1A00"/>
    <w:rsid w:val="007F1CBC"/>
    <w:rsid w:val="007F3612"/>
    <w:rsid w:val="007F3F93"/>
    <w:rsid w:val="00802813"/>
    <w:rsid w:val="00802FE5"/>
    <w:rsid w:val="0080416E"/>
    <w:rsid w:val="00804911"/>
    <w:rsid w:val="008054C7"/>
    <w:rsid w:val="00806EC4"/>
    <w:rsid w:val="008075B2"/>
    <w:rsid w:val="00817028"/>
    <w:rsid w:val="008222BB"/>
    <w:rsid w:val="00822679"/>
    <w:rsid w:val="008236F6"/>
    <w:rsid w:val="00830646"/>
    <w:rsid w:val="008321C6"/>
    <w:rsid w:val="00836859"/>
    <w:rsid w:val="0084051D"/>
    <w:rsid w:val="00846C9C"/>
    <w:rsid w:val="00846E28"/>
    <w:rsid w:val="00847E87"/>
    <w:rsid w:val="008611E6"/>
    <w:rsid w:val="008621D4"/>
    <w:rsid w:val="008726C0"/>
    <w:rsid w:val="00875A36"/>
    <w:rsid w:val="00876E2C"/>
    <w:rsid w:val="00883B6F"/>
    <w:rsid w:val="00890E04"/>
    <w:rsid w:val="00891E79"/>
    <w:rsid w:val="00895177"/>
    <w:rsid w:val="00895F8E"/>
    <w:rsid w:val="00897FE9"/>
    <w:rsid w:val="008A0487"/>
    <w:rsid w:val="008B0AE6"/>
    <w:rsid w:val="008B3E8D"/>
    <w:rsid w:val="008B4D4A"/>
    <w:rsid w:val="008B6EBD"/>
    <w:rsid w:val="008B73BA"/>
    <w:rsid w:val="008B7719"/>
    <w:rsid w:val="008C12A2"/>
    <w:rsid w:val="008C1F24"/>
    <w:rsid w:val="008C6731"/>
    <w:rsid w:val="008D716A"/>
    <w:rsid w:val="008E562D"/>
    <w:rsid w:val="008F35E6"/>
    <w:rsid w:val="008F375B"/>
    <w:rsid w:val="008F6616"/>
    <w:rsid w:val="008F76AB"/>
    <w:rsid w:val="00901834"/>
    <w:rsid w:val="00901C63"/>
    <w:rsid w:val="009023FF"/>
    <w:rsid w:val="0090494B"/>
    <w:rsid w:val="009129BB"/>
    <w:rsid w:val="00916F8F"/>
    <w:rsid w:val="00924210"/>
    <w:rsid w:val="00924AD6"/>
    <w:rsid w:val="00925855"/>
    <w:rsid w:val="00927525"/>
    <w:rsid w:val="00933AFF"/>
    <w:rsid w:val="00937BCB"/>
    <w:rsid w:val="00940E69"/>
    <w:rsid w:val="00941CC9"/>
    <w:rsid w:val="00942223"/>
    <w:rsid w:val="00945390"/>
    <w:rsid w:val="00947380"/>
    <w:rsid w:val="00952986"/>
    <w:rsid w:val="00955113"/>
    <w:rsid w:val="0095529D"/>
    <w:rsid w:val="00960A47"/>
    <w:rsid w:val="00971C2C"/>
    <w:rsid w:val="009725F8"/>
    <w:rsid w:val="0097318B"/>
    <w:rsid w:val="00973665"/>
    <w:rsid w:val="00981CF7"/>
    <w:rsid w:val="00983456"/>
    <w:rsid w:val="00987EAB"/>
    <w:rsid w:val="009927F9"/>
    <w:rsid w:val="00992E2C"/>
    <w:rsid w:val="00993A99"/>
    <w:rsid w:val="0099566E"/>
    <w:rsid w:val="009A7FE1"/>
    <w:rsid w:val="009B7699"/>
    <w:rsid w:val="009C012F"/>
    <w:rsid w:val="009C1AA4"/>
    <w:rsid w:val="009C3A2A"/>
    <w:rsid w:val="009C7C41"/>
    <w:rsid w:val="009D1834"/>
    <w:rsid w:val="009D2236"/>
    <w:rsid w:val="009D384F"/>
    <w:rsid w:val="009E1B97"/>
    <w:rsid w:val="009F119B"/>
    <w:rsid w:val="009F23F1"/>
    <w:rsid w:val="009F544C"/>
    <w:rsid w:val="009F6BC4"/>
    <w:rsid w:val="009F6D36"/>
    <w:rsid w:val="009F7F22"/>
    <w:rsid w:val="00A00832"/>
    <w:rsid w:val="00A20487"/>
    <w:rsid w:val="00A2382D"/>
    <w:rsid w:val="00A24431"/>
    <w:rsid w:val="00A323E2"/>
    <w:rsid w:val="00A3426C"/>
    <w:rsid w:val="00A464B0"/>
    <w:rsid w:val="00A56DB4"/>
    <w:rsid w:val="00A61649"/>
    <w:rsid w:val="00A622BC"/>
    <w:rsid w:val="00A654AB"/>
    <w:rsid w:val="00A65B78"/>
    <w:rsid w:val="00A66240"/>
    <w:rsid w:val="00A773F6"/>
    <w:rsid w:val="00A842C3"/>
    <w:rsid w:val="00A86613"/>
    <w:rsid w:val="00A87CF9"/>
    <w:rsid w:val="00A953CA"/>
    <w:rsid w:val="00AA3879"/>
    <w:rsid w:val="00AA3F22"/>
    <w:rsid w:val="00AA47D3"/>
    <w:rsid w:val="00AA53F3"/>
    <w:rsid w:val="00AB3BD6"/>
    <w:rsid w:val="00AB57F3"/>
    <w:rsid w:val="00AB7015"/>
    <w:rsid w:val="00AC3955"/>
    <w:rsid w:val="00AC50B5"/>
    <w:rsid w:val="00AC5D66"/>
    <w:rsid w:val="00AC60C1"/>
    <w:rsid w:val="00AC6811"/>
    <w:rsid w:val="00AD0571"/>
    <w:rsid w:val="00AD09A5"/>
    <w:rsid w:val="00AE0C96"/>
    <w:rsid w:val="00AE21D4"/>
    <w:rsid w:val="00AE2E97"/>
    <w:rsid w:val="00AE7334"/>
    <w:rsid w:val="00AE7E7E"/>
    <w:rsid w:val="00AF4EE2"/>
    <w:rsid w:val="00AF741C"/>
    <w:rsid w:val="00B0256C"/>
    <w:rsid w:val="00B05906"/>
    <w:rsid w:val="00B069DE"/>
    <w:rsid w:val="00B14ECD"/>
    <w:rsid w:val="00B2042F"/>
    <w:rsid w:val="00B20552"/>
    <w:rsid w:val="00B22AC6"/>
    <w:rsid w:val="00B231C5"/>
    <w:rsid w:val="00B31E92"/>
    <w:rsid w:val="00B324AC"/>
    <w:rsid w:val="00B356CD"/>
    <w:rsid w:val="00B35FFB"/>
    <w:rsid w:val="00B36F6C"/>
    <w:rsid w:val="00B42F63"/>
    <w:rsid w:val="00B42FC5"/>
    <w:rsid w:val="00B45B20"/>
    <w:rsid w:val="00B5266D"/>
    <w:rsid w:val="00B61076"/>
    <w:rsid w:val="00B66C0A"/>
    <w:rsid w:val="00B7248E"/>
    <w:rsid w:val="00B83919"/>
    <w:rsid w:val="00B83B54"/>
    <w:rsid w:val="00B83D7B"/>
    <w:rsid w:val="00B84996"/>
    <w:rsid w:val="00B907B4"/>
    <w:rsid w:val="00B91960"/>
    <w:rsid w:val="00B9547F"/>
    <w:rsid w:val="00BA352E"/>
    <w:rsid w:val="00BA56B2"/>
    <w:rsid w:val="00BB1D09"/>
    <w:rsid w:val="00BB1FF2"/>
    <w:rsid w:val="00BB2886"/>
    <w:rsid w:val="00BB2A72"/>
    <w:rsid w:val="00BB481B"/>
    <w:rsid w:val="00BC6D26"/>
    <w:rsid w:val="00BC7D72"/>
    <w:rsid w:val="00BD1B7A"/>
    <w:rsid w:val="00BD1D07"/>
    <w:rsid w:val="00BD6EBB"/>
    <w:rsid w:val="00BE025B"/>
    <w:rsid w:val="00BE10E6"/>
    <w:rsid w:val="00BE392F"/>
    <w:rsid w:val="00BE3B90"/>
    <w:rsid w:val="00BE56F1"/>
    <w:rsid w:val="00BE6EB2"/>
    <w:rsid w:val="00BF53DD"/>
    <w:rsid w:val="00BF5BDC"/>
    <w:rsid w:val="00BF7D58"/>
    <w:rsid w:val="00C01EEA"/>
    <w:rsid w:val="00C0637D"/>
    <w:rsid w:val="00C07C2D"/>
    <w:rsid w:val="00C222CA"/>
    <w:rsid w:val="00C22D8F"/>
    <w:rsid w:val="00C238B5"/>
    <w:rsid w:val="00C24F1D"/>
    <w:rsid w:val="00C25755"/>
    <w:rsid w:val="00C2684C"/>
    <w:rsid w:val="00C26E1F"/>
    <w:rsid w:val="00C3374E"/>
    <w:rsid w:val="00C33884"/>
    <w:rsid w:val="00C43E25"/>
    <w:rsid w:val="00C506C5"/>
    <w:rsid w:val="00C54363"/>
    <w:rsid w:val="00C578CC"/>
    <w:rsid w:val="00C66CE1"/>
    <w:rsid w:val="00C66D1F"/>
    <w:rsid w:val="00C72845"/>
    <w:rsid w:val="00C734B8"/>
    <w:rsid w:val="00C77344"/>
    <w:rsid w:val="00C80871"/>
    <w:rsid w:val="00C80F79"/>
    <w:rsid w:val="00C8352C"/>
    <w:rsid w:val="00C83FED"/>
    <w:rsid w:val="00C85090"/>
    <w:rsid w:val="00C91849"/>
    <w:rsid w:val="00CA18FB"/>
    <w:rsid w:val="00CA2E7E"/>
    <w:rsid w:val="00CA77D5"/>
    <w:rsid w:val="00CB01EE"/>
    <w:rsid w:val="00CB10AD"/>
    <w:rsid w:val="00CB128C"/>
    <w:rsid w:val="00CB5A9D"/>
    <w:rsid w:val="00CC210A"/>
    <w:rsid w:val="00CC2720"/>
    <w:rsid w:val="00CC3DA3"/>
    <w:rsid w:val="00CD27E3"/>
    <w:rsid w:val="00CE284A"/>
    <w:rsid w:val="00CE3782"/>
    <w:rsid w:val="00CE38DC"/>
    <w:rsid w:val="00CE4255"/>
    <w:rsid w:val="00CF37DD"/>
    <w:rsid w:val="00CF3CF2"/>
    <w:rsid w:val="00CF6959"/>
    <w:rsid w:val="00D02574"/>
    <w:rsid w:val="00D03B77"/>
    <w:rsid w:val="00D0519D"/>
    <w:rsid w:val="00D058E3"/>
    <w:rsid w:val="00D06A88"/>
    <w:rsid w:val="00D16DA4"/>
    <w:rsid w:val="00D17C94"/>
    <w:rsid w:val="00D27A4E"/>
    <w:rsid w:val="00D27C27"/>
    <w:rsid w:val="00D27CD2"/>
    <w:rsid w:val="00D3327A"/>
    <w:rsid w:val="00D37B76"/>
    <w:rsid w:val="00D41745"/>
    <w:rsid w:val="00D43C4F"/>
    <w:rsid w:val="00D445B7"/>
    <w:rsid w:val="00D45497"/>
    <w:rsid w:val="00D55B8D"/>
    <w:rsid w:val="00D60CF8"/>
    <w:rsid w:val="00D62006"/>
    <w:rsid w:val="00D62488"/>
    <w:rsid w:val="00D632F5"/>
    <w:rsid w:val="00D643C8"/>
    <w:rsid w:val="00D70F62"/>
    <w:rsid w:val="00D721B4"/>
    <w:rsid w:val="00D72539"/>
    <w:rsid w:val="00D81BC6"/>
    <w:rsid w:val="00D823EA"/>
    <w:rsid w:val="00D83F67"/>
    <w:rsid w:val="00D86A85"/>
    <w:rsid w:val="00D93436"/>
    <w:rsid w:val="00D949EE"/>
    <w:rsid w:val="00D9628B"/>
    <w:rsid w:val="00DA0354"/>
    <w:rsid w:val="00DA2919"/>
    <w:rsid w:val="00DA2DB1"/>
    <w:rsid w:val="00DA5FA4"/>
    <w:rsid w:val="00DA7DCD"/>
    <w:rsid w:val="00DB042C"/>
    <w:rsid w:val="00DB0647"/>
    <w:rsid w:val="00DB137C"/>
    <w:rsid w:val="00DB41B7"/>
    <w:rsid w:val="00DB7855"/>
    <w:rsid w:val="00DB7EDD"/>
    <w:rsid w:val="00DD18A1"/>
    <w:rsid w:val="00DD785D"/>
    <w:rsid w:val="00DE09D4"/>
    <w:rsid w:val="00DE144A"/>
    <w:rsid w:val="00DE28E3"/>
    <w:rsid w:val="00DE4739"/>
    <w:rsid w:val="00DE6E5A"/>
    <w:rsid w:val="00DE746C"/>
    <w:rsid w:val="00DE7F39"/>
    <w:rsid w:val="00DE7F5A"/>
    <w:rsid w:val="00DF0FDB"/>
    <w:rsid w:val="00DF36DA"/>
    <w:rsid w:val="00DF556B"/>
    <w:rsid w:val="00E05E26"/>
    <w:rsid w:val="00E0655B"/>
    <w:rsid w:val="00E074EA"/>
    <w:rsid w:val="00E149F4"/>
    <w:rsid w:val="00E14E4A"/>
    <w:rsid w:val="00E15CF9"/>
    <w:rsid w:val="00E20971"/>
    <w:rsid w:val="00E24EA5"/>
    <w:rsid w:val="00E30A8B"/>
    <w:rsid w:val="00E30CC3"/>
    <w:rsid w:val="00E33E5A"/>
    <w:rsid w:val="00E34184"/>
    <w:rsid w:val="00E368A2"/>
    <w:rsid w:val="00E37270"/>
    <w:rsid w:val="00E41C4E"/>
    <w:rsid w:val="00E41E25"/>
    <w:rsid w:val="00E50D1C"/>
    <w:rsid w:val="00E54B77"/>
    <w:rsid w:val="00E67687"/>
    <w:rsid w:val="00E678B6"/>
    <w:rsid w:val="00E760CE"/>
    <w:rsid w:val="00E779DC"/>
    <w:rsid w:val="00E802A0"/>
    <w:rsid w:val="00E82592"/>
    <w:rsid w:val="00E82772"/>
    <w:rsid w:val="00E860B0"/>
    <w:rsid w:val="00E87527"/>
    <w:rsid w:val="00EA3E75"/>
    <w:rsid w:val="00EB3C9E"/>
    <w:rsid w:val="00EB558A"/>
    <w:rsid w:val="00EB6DF8"/>
    <w:rsid w:val="00EC08FC"/>
    <w:rsid w:val="00EC0BF4"/>
    <w:rsid w:val="00EC2137"/>
    <w:rsid w:val="00EC424C"/>
    <w:rsid w:val="00EC5D7A"/>
    <w:rsid w:val="00ED1BE3"/>
    <w:rsid w:val="00ED49D3"/>
    <w:rsid w:val="00EE1FDB"/>
    <w:rsid w:val="00EE2BA1"/>
    <w:rsid w:val="00EE3FC9"/>
    <w:rsid w:val="00EE63BE"/>
    <w:rsid w:val="00EE7DA5"/>
    <w:rsid w:val="00F01D05"/>
    <w:rsid w:val="00F03F22"/>
    <w:rsid w:val="00F10096"/>
    <w:rsid w:val="00F12FC7"/>
    <w:rsid w:val="00F14251"/>
    <w:rsid w:val="00F1674E"/>
    <w:rsid w:val="00F23293"/>
    <w:rsid w:val="00F32178"/>
    <w:rsid w:val="00F34083"/>
    <w:rsid w:val="00F443E8"/>
    <w:rsid w:val="00F45949"/>
    <w:rsid w:val="00F461E4"/>
    <w:rsid w:val="00F463B1"/>
    <w:rsid w:val="00F463CF"/>
    <w:rsid w:val="00F474DD"/>
    <w:rsid w:val="00F50DB2"/>
    <w:rsid w:val="00F53D5E"/>
    <w:rsid w:val="00F57B35"/>
    <w:rsid w:val="00F60464"/>
    <w:rsid w:val="00F6499E"/>
    <w:rsid w:val="00F74816"/>
    <w:rsid w:val="00F76BAF"/>
    <w:rsid w:val="00F7771C"/>
    <w:rsid w:val="00F840BE"/>
    <w:rsid w:val="00F87841"/>
    <w:rsid w:val="00F922AD"/>
    <w:rsid w:val="00F931D6"/>
    <w:rsid w:val="00F97C02"/>
    <w:rsid w:val="00FA1DA0"/>
    <w:rsid w:val="00FA25FA"/>
    <w:rsid w:val="00FA3B5D"/>
    <w:rsid w:val="00FA6548"/>
    <w:rsid w:val="00FA6897"/>
    <w:rsid w:val="00FB1601"/>
    <w:rsid w:val="00FB3C4D"/>
    <w:rsid w:val="00FC02CC"/>
    <w:rsid w:val="00FC0CF1"/>
    <w:rsid w:val="00FC2185"/>
    <w:rsid w:val="00FC240C"/>
    <w:rsid w:val="00FC2A8A"/>
    <w:rsid w:val="00FC3492"/>
    <w:rsid w:val="00FC377E"/>
    <w:rsid w:val="00FC45C9"/>
    <w:rsid w:val="00FD395A"/>
    <w:rsid w:val="00FD3B17"/>
    <w:rsid w:val="00FD6810"/>
    <w:rsid w:val="00FF2F02"/>
    <w:rsid w:val="00FF5209"/>
    <w:rsid w:val="00FF59E6"/>
    <w:rsid w:val="00FF714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68">
      <o:colormru v:ext="edit" colors="#564353,#842f30,#a41e37"/>
    </o:shapedefaults>
    <o:shapelayout v:ext="edit">
      <o:idmap v:ext="edit" data="1"/>
    </o:shapelayout>
  </w:shapeDefaults>
  <w:decimalSymbol w:val=","/>
  <w:listSeparator w:val=";"/>
  <w15:chartTrackingRefBased/>
  <w15:docId w15:val="{F3799282-37B1-4942-8978-8EC44B6D6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3C4D"/>
    <w:rPr>
      <w:rFonts w:ascii="Times New Roman" w:eastAsia="Times New Roman" w:hAnsi="Times New Roman"/>
    </w:rPr>
  </w:style>
  <w:style w:type="paragraph" w:styleId="Ttulo1">
    <w:name w:val="heading 1"/>
    <w:aliases w:val="Título 1 Char Char Char Char Char Char Char Char Char Char Char Char Char Char Char Char,Título 1 Char Char Char Char Char Char Char Char Char Char Char Char Char Char Char Char1"/>
    <w:basedOn w:val="Normal"/>
    <w:next w:val="Normal"/>
    <w:link w:val="Ttulo1Char"/>
    <w:qFormat/>
    <w:rsid w:val="00AE7334"/>
    <w:pPr>
      <w:keepNext/>
      <w:spacing w:before="240" w:after="60"/>
      <w:outlineLvl w:val="0"/>
    </w:pPr>
    <w:rPr>
      <w:rFonts w:ascii="Cambria" w:hAnsi="Cambria"/>
      <w:b/>
      <w:bCs/>
      <w:kern w:val="32"/>
      <w:sz w:val="32"/>
      <w:szCs w:val="32"/>
      <w:lang w:val="x-none" w:eastAsia="x-none"/>
    </w:rPr>
  </w:style>
  <w:style w:type="paragraph" w:styleId="Ttulo2">
    <w:name w:val="heading 2"/>
    <w:basedOn w:val="Normal"/>
    <w:next w:val="Normal"/>
    <w:link w:val="Ttulo2Char"/>
    <w:qFormat/>
    <w:rsid w:val="008F76AB"/>
    <w:pPr>
      <w:keepNext/>
      <w:spacing w:before="240" w:after="60"/>
      <w:outlineLvl w:val="1"/>
    </w:pPr>
    <w:rPr>
      <w:rFonts w:ascii="Arial" w:eastAsia="Calibri" w:hAnsi="Arial"/>
      <w:b/>
      <w:i/>
      <w:sz w:val="24"/>
      <w:lang w:val="es-VE" w:eastAsia="x-none"/>
    </w:rPr>
  </w:style>
  <w:style w:type="paragraph" w:styleId="Ttulo3">
    <w:name w:val="heading 3"/>
    <w:basedOn w:val="Normal"/>
    <w:next w:val="Normal"/>
    <w:link w:val="Ttulo3Char"/>
    <w:unhideWhenUsed/>
    <w:qFormat/>
    <w:rsid w:val="00315A5F"/>
    <w:pPr>
      <w:keepNext/>
      <w:spacing w:before="240" w:after="60"/>
      <w:outlineLvl w:val="2"/>
    </w:pPr>
    <w:rPr>
      <w:rFonts w:ascii="Cambria" w:hAnsi="Cambria"/>
      <w:b/>
      <w:bCs/>
      <w:sz w:val="26"/>
      <w:szCs w:val="26"/>
      <w:lang w:val="x-none" w:eastAsia="x-none"/>
    </w:rPr>
  </w:style>
  <w:style w:type="paragraph" w:styleId="Ttulo4">
    <w:name w:val="heading 4"/>
    <w:basedOn w:val="Normal"/>
    <w:next w:val="Normal"/>
    <w:link w:val="Ttulo4Char"/>
    <w:qFormat/>
    <w:rsid w:val="00846E28"/>
    <w:pPr>
      <w:keepNext/>
      <w:tabs>
        <w:tab w:val="left" w:pos="1134"/>
        <w:tab w:val="left" w:pos="8931"/>
      </w:tabs>
      <w:overflowPunct w:val="0"/>
      <w:autoSpaceDE w:val="0"/>
      <w:autoSpaceDN w:val="0"/>
      <w:adjustRightInd w:val="0"/>
      <w:spacing w:before="120"/>
      <w:ind w:left="864" w:right="84" w:hanging="864"/>
      <w:textAlignment w:val="baseline"/>
      <w:outlineLvl w:val="3"/>
    </w:pPr>
    <w:rPr>
      <w:rFonts w:ascii="Arial" w:hAnsi="Arial"/>
      <w:sz w:val="22"/>
      <w:szCs w:val="22"/>
      <w:lang w:val="en-US"/>
    </w:rPr>
  </w:style>
  <w:style w:type="paragraph" w:styleId="Ttulo5">
    <w:name w:val="heading 5"/>
    <w:basedOn w:val="Normal"/>
    <w:next w:val="Normal"/>
    <w:link w:val="Ttulo5Char"/>
    <w:qFormat/>
    <w:rsid w:val="00846E28"/>
    <w:pPr>
      <w:keepNext/>
      <w:overflowPunct w:val="0"/>
      <w:autoSpaceDE w:val="0"/>
      <w:autoSpaceDN w:val="0"/>
      <w:adjustRightInd w:val="0"/>
      <w:ind w:left="1008" w:hanging="1008"/>
      <w:textAlignment w:val="baseline"/>
      <w:outlineLvl w:val="4"/>
    </w:pPr>
    <w:rPr>
      <w:rFonts w:ascii="Arial" w:hAnsi="Arial"/>
      <w:i/>
      <w:sz w:val="24"/>
      <w:u w:val="single"/>
    </w:rPr>
  </w:style>
  <w:style w:type="paragraph" w:styleId="Ttulo6">
    <w:name w:val="heading 6"/>
    <w:basedOn w:val="Normal"/>
    <w:next w:val="Normal"/>
    <w:link w:val="Ttulo6Char"/>
    <w:qFormat/>
    <w:rsid w:val="00846E28"/>
    <w:pPr>
      <w:keepNext/>
      <w:overflowPunct w:val="0"/>
      <w:autoSpaceDE w:val="0"/>
      <w:autoSpaceDN w:val="0"/>
      <w:adjustRightInd w:val="0"/>
      <w:ind w:left="1152" w:hanging="1152"/>
      <w:jc w:val="both"/>
      <w:textAlignment w:val="baseline"/>
      <w:outlineLvl w:val="5"/>
    </w:pPr>
    <w:rPr>
      <w:rFonts w:ascii="Arial" w:hAnsi="Arial" w:cs="Arial"/>
      <w:sz w:val="22"/>
      <w:szCs w:val="22"/>
    </w:rPr>
  </w:style>
  <w:style w:type="paragraph" w:styleId="Ttulo7">
    <w:name w:val="heading 7"/>
    <w:basedOn w:val="Normal"/>
    <w:next w:val="Normal"/>
    <w:link w:val="Ttulo7Char"/>
    <w:qFormat/>
    <w:rsid w:val="00846E28"/>
    <w:pPr>
      <w:keepNext/>
      <w:overflowPunct w:val="0"/>
      <w:autoSpaceDE w:val="0"/>
      <w:autoSpaceDN w:val="0"/>
      <w:adjustRightInd w:val="0"/>
      <w:ind w:left="1296" w:hanging="1296"/>
      <w:textAlignment w:val="baseline"/>
      <w:outlineLvl w:val="6"/>
    </w:pPr>
    <w:rPr>
      <w:rFonts w:ascii="Arial" w:hAnsi="Arial"/>
      <w:b/>
      <w:i/>
      <w:sz w:val="24"/>
      <w:u w:val="single"/>
    </w:rPr>
  </w:style>
  <w:style w:type="paragraph" w:styleId="Ttulo8">
    <w:name w:val="heading 8"/>
    <w:basedOn w:val="Normal"/>
    <w:next w:val="Normal"/>
    <w:link w:val="Ttulo8Char"/>
    <w:qFormat/>
    <w:rsid w:val="00846E28"/>
    <w:pPr>
      <w:keepNext/>
      <w:overflowPunct w:val="0"/>
      <w:autoSpaceDE w:val="0"/>
      <w:autoSpaceDN w:val="0"/>
      <w:adjustRightInd w:val="0"/>
      <w:ind w:left="1440" w:hanging="1440"/>
      <w:textAlignment w:val="baseline"/>
      <w:outlineLvl w:val="7"/>
    </w:pPr>
    <w:rPr>
      <w:rFonts w:ascii="Arial" w:hAnsi="Arial"/>
      <w:sz w:val="24"/>
      <w:u w:val="single"/>
    </w:rPr>
  </w:style>
  <w:style w:type="paragraph" w:styleId="Ttulo9">
    <w:name w:val="heading 9"/>
    <w:basedOn w:val="Normal"/>
    <w:next w:val="Normal"/>
    <w:link w:val="Ttulo9Char"/>
    <w:qFormat/>
    <w:rsid w:val="00E149F4"/>
    <w:pPr>
      <w:keepNext/>
      <w:outlineLvl w:val="8"/>
    </w:pPr>
    <w:rPr>
      <w:rFonts w:ascii="Arial" w:hAnsi="Arial"/>
      <w:sz w:val="28"/>
      <w:lang w:val="pt-PT"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rsid w:val="004D368F"/>
    <w:pPr>
      <w:spacing w:line="360" w:lineRule="auto"/>
      <w:jc w:val="both"/>
    </w:pPr>
    <w:rPr>
      <w:sz w:val="24"/>
      <w:lang w:val="x-none"/>
    </w:rPr>
  </w:style>
  <w:style w:type="character" w:customStyle="1" w:styleId="CorpodetextoChar">
    <w:name w:val="Corpo de texto Char"/>
    <w:link w:val="Corpodetexto"/>
    <w:rsid w:val="004D368F"/>
    <w:rPr>
      <w:rFonts w:ascii="Times New Roman" w:eastAsia="Times New Roman" w:hAnsi="Times New Roman" w:cs="Times New Roman"/>
      <w:sz w:val="24"/>
      <w:szCs w:val="20"/>
      <w:lang w:eastAsia="pt-BR"/>
    </w:rPr>
  </w:style>
  <w:style w:type="paragraph" w:styleId="PargrafodaLista">
    <w:name w:val="List Paragraph"/>
    <w:basedOn w:val="Normal"/>
    <w:uiPriority w:val="34"/>
    <w:qFormat/>
    <w:rsid w:val="00AF4EE2"/>
    <w:pPr>
      <w:overflowPunct w:val="0"/>
      <w:autoSpaceDE w:val="0"/>
      <w:autoSpaceDN w:val="0"/>
      <w:adjustRightInd w:val="0"/>
      <w:ind w:left="708"/>
      <w:textAlignment w:val="baseline"/>
    </w:pPr>
    <w:rPr>
      <w:rFonts w:ascii="Arial" w:hAnsi="Arial"/>
      <w:sz w:val="24"/>
    </w:rPr>
  </w:style>
  <w:style w:type="paragraph" w:styleId="Cabealho">
    <w:name w:val="header"/>
    <w:aliases w:val="Cabeçalho geral"/>
    <w:basedOn w:val="Normal"/>
    <w:link w:val="CabealhoChar"/>
    <w:unhideWhenUsed/>
    <w:rsid w:val="00817028"/>
    <w:pPr>
      <w:tabs>
        <w:tab w:val="center" w:pos="4252"/>
        <w:tab w:val="right" w:pos="8504"/>
      </w:tabs>
    </w:pPr>
    <w:rPr>
      <w:lang w:val="x-none" w:eastAsia="x-none"/>
    </w:rPr>
  </w:style>
  <w:style w:type="character" w:customStyle="1" w:styleId="CabealhoChar">
    <w:name w:val="Cabeçalho Char"/>
    <w:aliases w:val="Cabeçalho geral Char"/>
    <w:link w:val="Cabealho"/>
    <w:rsid w:val="00817028"/>
    <w:rPr>
      <w:rFonts w:ascii="Times New Roman" w:eastAsia="Times New Roman" w:hAnsi="Times New Roman"/>
    </w:rPr>
  </w:style>
  <w:style w:type="paragraph" w:styleId="Rodap">
    <w:name w:val="footer"/>
    <w:aliases w:val="Footer1,Footer1 Carácter Carácter Carácter Carácter"/>
    <w:basedOn w:val="Normal"/>
    <w:link w:val="RodapChar"/>
    <w:uiPriority w:val="99"/>
    <w:unhideWhenUsed/>
    <w:rsid w:val="00817028"/>
    <w:pPr>
      <w:tabs>
        <w:tab w:val="center" w:pos="4252"/>
        <w:tab w:val="right" w:pos="8504"/>
      </w:tabs>
    </w:pPr>
    <w:rPr>
      <w:lang w:val="x-none" w:eastAsia="x-none"/>
    </w:rPr>
  </w:style>
  <w:style w:type="character" w:customStyle="1" w:styleId="RodapChar">
    <w:name w:val="Rodapé Char"/>
    <w:aliases w:val="Footer1 Char,Footer1 Carácter Carácter Carácter Carácter Char"/>
    <w:link w:val="Rodap"/>
    <w:uiPriority w:val="99"/>
    <w:rsid w:val="00817028"/>
    <w:rPr>
      <w:rFonts w:ascii="Times New Roman" w:eastAsia="Times New Roman" w:hAnsi="Times New Roman"/>
    </w:rPr>
  </w:style>
  <w:style w:type="paragraph" w:styleId="Textodebalo">
    <w:name w:val="Balloon Text"/>
    <w:basedOn w:val="Normal"/>
    <w:link w:val="TextodebaloChar"/>
    <w:unhideWhenUsed/>
    <w:rsid w:val="00817028"/>
    <w:rPr>
      <w:rFonts w:ascii="Tahoma" w:hAnsi="Tahoma"/>
      <w:sz w:val="16"/>
      <w:szCs w:val="16"/>
      <w:lang w:val="x-none" w:eastAsia="x-none"/>
    </w:rPr>
  </w:style>
  <w:style w:type="character" w:customStyle="1" w:styleId="TextodebaloChar">
    <w:name w:val="Texto de balão Char"/>
    <w:link w:val="Textodebalo"/>
    <w:uiPriority w:val="99"/>
    <w:rsid w:val="00817028"/>
    <w:rPr>
      <w:rFonts w:ascii="Tahoma" w:eastAsia="Times New Roman" w:hAnsi="Tahoma" w:cs="Tahoma"/>
      <w:sz w:val="16"/>
      <w:szCs w:val="16"/>
    </w:rPr>
  </w:style>
  <w:style w:type="character" w:customStyle="1" w:styleId="Ttulo2Char">
    <w:name w:val="Título 2 Char"/>
    <w:link w:val="Ttulo2"/>
    <w:rsid w:val="008F76AB"/>
    <w:rPr>
      <w:rFonts w:ascii="Arial" w:hAnsi="Arial"/>
      <w:b/>
      <w:i/>
      <w:sz w:val="24"/>
      <w:lang w:val="es-VE"/>
    </w:rPr>
  </w:style>
  <w:style w:type="paragraph" w:styleId="Ttulo">
    <w:name w:val="Title"/>
    <w:basedOn w:val="Normal"/>
    <w:link w:val="TtuloChar"/>
    <w:qFormat/>
    <w:rsid w:val="008F76AB"/>
    <w:pPr>
      <w:jc w:val="center"/>
    </w:pPr>
    <w:rPr>
      <w:rFonts w:ascii="Arial" w:hAnsi="Arial"/>
      <w:b/>
      <w:sz w:val="24"/>
      <w:lang w:val="x-none" w:eastAsia="x-none"/>
    </w:rPr>
  </w:style>
  <w:style w:type="character" w:customStyle="1" w:styleId="TtuloChar">
    <w:name w:val="Título Char"/>
    <w:link w:val="Ttulo"/>
    <w:rsid w:val="008F76AB"/>
    <w:rPr>
      <w:rFonts w:ascii="Arial" w:eastAsia="Times New Roman" w:hAnsi="Arial"/>
      <w:b/>
      <w:sz w:val="24"/>
      <w:lang w:val="x-none" w:eastAsia="x-none"/>
    </w:rPr>
  </w:style>
  <w:style w:type="paragraph" w:styleId="Corpodetexto2">
    <w:name w:val="Body Text 2"/>
    <w:basedOn w:val="Normal"/>
    <w:link w:val="Corpodetexto2Char"/>
    <w:unhideWhenUsed/>
    <w:rsid w:val="00711F83"/>
    <w:pPr>
      <w:spacing w:after="120" w:line="480" w:lineRule="auto"/>
    </w:pPr>
    <w:rPr>
      <w:lang w:val="x-none" w:eastAsia="x-none"/>
    </w:rPr>
  </w:style>
  <w:style w:type="character" w:customStyle="1" w:styleId="Corpodetexto2Char">
    <w:name w:val="Corpo de texto 2 Char"/>
    <w:link w:val="Corpodetexto2"/>
    <w:rsid w:val="00711F83"/>
    <w:rPr>
      <w:rFonts w:ascii="Times New Roman" w:eastAsia="Times New Roman" w:hAnsi="Times New Roman"/>
    </w:rPr>
  </w:style>
  <w:style w:type="paragraph" w:styleId="Recuodecorpodetexto">
    <w:name w:val="Body Text Indent"/>
    <w:basedOn w:val="Normal"/>
    <w:link w:val="RecuodecorpodetextoChar"/>
    <w:unhideWhenUsed/>
    <w:rsid w:val="003605D3"/>
    <w:pPr>
      <w:spacing w:after="120"/>
      <w:ind w:left="283"/>
    </w:pPr>
    <w:rPr>
      <w:lang w:val="x-none" w:eastAsia="x-none"/>
    </w:rPr>
  </w:style>
  <w:style w:type="character" w:customStyle="1" w:styleId="RecuodecorpodetextoChar">
    <w:name w:val="Recuo de corpo de texto Char"/>
    <w:link w:val="Recuodecorpodetexto"/>
    <w:rsid w:val="003605D3"/>
    <w:rPr>
      <w:rFonts w:ascii="Times New Roman" w:eastAsia="Times New Roman" w:hAnsi="Times New Roman"/>
    </w:rPr>
  </w:style>
  <w:style w:type="paragraph" w:styleId="Corpodetexto3">
    <w:name w:val="Body Text 3"/>
    <w:basedOn w:val="Normal"/>
    <w:link w:val="Corpodetexto3Char"/>
    <w:unhideWhenUsed/>
    <w:rsid w:val="00132B2D"/>
    <w:pPr>
      <w:spacing w:after="120"/>
    </w:pPr>
    <w:rPr>
      <w:sz w:val="16"/>
      <w:szCs w:val="16"/>
      <w:lang w:val="x-none" w:eastAsia="x-none"/>
    </w:rPr>
  </w:style>
  <w:style w:type="character" w:customStyle="1" w:styleId="Corpodetexto3Char">
    <w:name w:val="Corpo de texto 3 Char"/>
    <w:link w:val="Corpodetexto3"/>
    <w:rsid w:val="00132B2D"/>
    <w:rPr>
      <w:rFonts w:ascii="Times New Roman" w:eastAsia="Times New Roman" w:hAnsi="Times New Roman"/>
      <w:sz w:val="16"/>
      <w:szCs w:val="16"/>
    </w:rPr>
  </w:style>
  <w:style w:type="paragraph" w:customStyle="1" w:styleId="PADRAO">
    <w:name w:val="PADRAO"/>
    <w:basedOn w:val="Normal"/>
    <w:rsid w:val="00132B2D"/>
    <w:pPr>
      <w:widowControl w:val="0"/>
      <w:ind w:right="432"/>
      <w:jc w:val="both"/>
    </w:pPr>
    <w:rPr>
      <w:rFonts w:ascii="Tms Rmn" w:hAnsi="Tms Rmn"/>
      <w:sz w:val="24"/>
    </w:rPr>
  </w:style>
  <w:style w:type="character" w:customStyle="1" w:styleId="Ttulo3Char">
    <w:name w:val="Título 3 Char"/>
    <w:link w:val="Ttulo3"/>
    <w:rsid w:val="00315A5F"/>
    <w:rPr>
      <w:rFonts w:ascii="Cambria" w:eastAsia="Times New Roman" w:hAnsi="Cambria" w:cs="Times New Roman"/>
      <w:b/>
      <w:bCs/>
      <w:sz w:val="26"/>
      <w:szCs w:val="26"/>
    </w:rPr>
  </w:style>
  <w:style w:type="table" w:styleId="Tabelacomgrade">
    <w:name w:val="Table Grid"/>
    <w:basedOn w:val="Tabelanormal"/>
    <w:rsid w:val="0082267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1">
    <w:name w:val="Tabela com grade1"/>
    <w:basedOn w:val="Tabelanormal"/>
    <w:next w:val="Tabelacomgrade"/>
    <w:uiPriority w:val="59"/>
    <w:rsid w:val="00822679"/>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1Char">
    <w:name w:val="Título 1 Char"/>
    <w:aliases w:val="Título 1 Char Char Char Char Char Char Char Char Char Char Char Char Char Char Char Char Char,Título 1 Char Char Char Char Char Char Char Char Char Char Char Char Char Char Char Char1 Char"/>
    <w:link w:val="Ttulo1"/>
    <w:rsid w:val="00AE7334"/>
    <w:rPr>
      <w:rFonts w:ascii="Cambria" w:eastAsia="Times New Roman" w:hAnsi="Cambria" w:cs="Times New Roman"/>
      <w:b/>
      <w:bCs/>
      <w:kern w:val="32"/>
      <w:sz w:val="32"/>
      <w:szCs w:val="32"/>
    </w:rPr>
  </w:style>
  <w:style w:type="paragraph" w:styleId="Recuodecorpodetexto2">
    <w:name w:val="Body Text Indent 2"/>
    <w:basedOn w:val="Normal"/>
    <w:link w:val="Recuodecorpodetexto2Char"/>
    <w:unhideWhenUsed/>
    <w:rsid w:val="00AE7334"/>
    <w:pPr>
      <w:spacing w:after="120" w:line="480" w:lineRule="auto"/>
      <w:ind w:left="283"/>
    </w:pPr>
    <w:rPr>
      <w:lang w:val="x-none" w:eastAsia="x-none"/>
    </w:rPr>
  </w:style>
  <w:style w:type="character" w:customStyle="1" w:styleId="Recuodecorpodetexto2Char">
    <w:name w:val="Recuo de corpo de texto 2 Char"/>
    <w:link w:val="Recuodecorpodetexto2"/>
    <w:rsid w:val="00AE7334"/>
    <w:rPr>
      <w:rFonts w:ascii="Times New Roman" w:eastAsia="Times New Roman" w:hAnsi="Times New Roman"/>
    </w:rPr>
  </w:style>
  <w:style w:type="character" w:styleId="Hyperlink">
    <w:name w:val="Hyperlink"/>
    <w:uiPriority w:val="99"/>
    <w:unhideWhenUsed/>
    <w:rsid w:val="00BF5BDC"/>
    <w:rPr>
      <w:color w:val="0000FF"/>
      <w:u w:val="single"/>
    </w:rPr>
  </w:style>
  <w:style w:type="paragraph" w:styleId="Sumrio1">
    <w:name w:val="toc 1"/>
    <w:basedOn w:val="Normal"/>
    <w:next w:val="Normal"/>
    <w:autoRedefine/>
    <w:uiPriority w:val="39"/>
    <w:unhideWhenUsed/>
    <w:rsid w:val="00BF5BDC"/>
    <w:pPr>
      <w:tabs>
        <w:tab w:val="left" w:pos="400"/>
        <w:tab w:val="right" w:leader="dot" w:pos="9214"/>
      </w:tabs>
    </w:pPr>
    <w:rPr>
      <w:rFonts w:ascii="Arial" w:hAnsi="Arial" w:cs="Arial"/>
      <w:b/>
      <w:bCs/>
      <w:noProof/>
      <w:sz w:val="24"/>
    </w:rPr>
  </w:style>
  <w:style w:type="paragraph" w:styleId="Sumrio2">
    <w:name w:val="toc 2"/>
    <w:basedOn w:val="Normal"/>
    <w:next w:val="Normal"/>
    <w:autoRedefine/>
    <w:uiPriority w:val="39"/>
    <w:unhideWhenUsed/>
    <w:rsid w:val="00BF5BDC"/>
    <w:pPr>
      <w:tabs>
        <w:tab w:val="left" w:pos="709"/>
        <w:tab w:val="right" w:leader="dot" w:pos="9214"/>
      </w:tabs>
      <w:overflowPunct w:val="0"/>
      <w:autoSpaceDE w:val="0"/>
      <w:autoSpaceDN w:val="0"/>
      <w:adjustRightInd w:val="0"/>
      <w:ind w:firstLine="142"/>
    </w:pPr>
    <w:rPr>
      <w:rFonts w:ascii="Arial" w:hAnsi="Arial"/>
      <w:sz w:val="22"/>
    </w:rPr>
  </w:style>
  <w:style w:type="table" w:customStyle="1" w:styleId="SombreamentoClaro1">
    <w:name w:val="Sombreamento Claro1"/>
    <w:basedOn w:val="Tabelanormal"/>
    <w:uiPriority w:val="60"/>
    <w:rsid w:val="0034235E"/>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Ttulo9Char">
    <w:name w:val="Título 9 Char"/>
    <w:link w:val="Ttulo9"/>
    <w:rsid w:val="00E149F4"/>
    <w:rPr>
      <w:rFonts w:ascii="Arial" w:eastAsia="Times New Roman" w:hAnsi="Arial" w:cs="Arial"/>
      <w:sz w:val="28"/>
      <w:lang w:val="pt-PT"/>
    </w:rPr>
  </w:style>
  <w:style w:type="character" w:styleId="Nmerodepgina">
    <w:name w:val="page number"/>
    <w:basedOn w:val="Fontepargpadro"/>
    <w:rsid w:val="00E149F4"/>
  </w:style>
  <w:style w:type="paragraph" w:styleId="Listadecontinuao2">
    <w:name w:val="List Continue 2"/>
    <w:basedOn w:val="Normal"/>
    <w:rsid w:val="00E149F4"/>
    <w:pPr>
      <w:spacing w:after="120"/>
      <w:ind w:left="566"/>
    </w:pPr>
    <w:rPr>
      <w:rFonts w:ascii="Arial" w:hAnsi="Arial"/>
      <w:sz w:val="22"/>
    </w:rPr>
  </w:style>
  <w:style w:type="character" w:styleId="HiperlinkVisitado">
    <w:name w:val="FollowedHyperlink"/>
    <w:rsid w:val="00E149F4"/>
    <w:rPr>
      <w:color w:val="800080"/>
      <w:u w:val="single"/>
    </w:rPr>
  </w:style>
  <w:style w:type="paragraph" w:customStyle="1" w:styleId="ATxt">
    <w:name w:val="A Txt"/>
    <w:rsid w:val="0035426E"/>
    <w:pPr>
      <w:spacing w:after="180" w:line="288" w:lineRule="auto"/>
      <w:ind w:left="737"/>
      <w:jc w:val="both"/>
    </w:pPr>
    <w:rPr>
      <w:rFonts w:ascii="Arial" w:eastAsia="Times New Roman" w:hAnsi="Arial"/>
      <w:sz w:val="22"/>
      <w:szCs w:val="22"/>
    </w:rPr>
  </w:style>
  <w:style w:type="paragraph" w:customStyle="1" w:styleId="Default">
    <w:name w:val="Default"/>
    <w:rsid w:val="0035426E"/>
    <w:pPr>
      <w:autoSpaceDE w:val="0"/>
      <w:autoSpaceDN w:val="0"/>
      <w:adjustRightInd w:val="0"/>
    </w:pPr>
    <w:rPr>
      <w:rFonts w:ascii="Times New Roman" w:hAnsi="Times New Roman"/>
      <w:color w:val="000000"/>
      <w:sz w:val="24"/>
      <w:szCs w:val="24"/>
      <w:lang w:eastAsia="en-US"/>
    </w:rPr>
  </w:style>
  <w:style w:type="numbering" w:customStyle="1" w:styleId="Semlista1">
    <w:name w:val="Sem lista1"/>
    <w:next w:val="Semlista"/>
    <w:uiPriority w:val="99"/>
    <w:semiHidden/>
    <w:unhideWhenUsed/>
    <w:rsid w:val="004266C8"/>
  </w:style>
  <w:style w:type="paragraph" w:styleId="Recuodecorpodetexto3">
    <w:name w:val="Body Text Indent 3"/>
    <w:basedOn w:val="Normal"/>
    <w:link w:val="Recuodecorpodetexto3Char"/>
    <w:unhideWhenUsed/>
    <w:rsid w:val="00526E6E"/>
    <w:pPr>
      <w:spacing w:after="120"/>
      <w:ind w:left="283"/>
    </w:pPr>
    <w:rPr>
      <w:sz w:val="16"/>
      <w:szCs w:val="16"/>
    </w:rPr>
  </w:style>
  <w:style w:type="character" w:customStyle="1" w:styleId="Recuodecorpodetexto3Char">
    <w:name w:val="Recuo de corpo de texto 3 Char"/>
    <w:link w:val="Recuodecorpodetexto3"/>
    <w:rsid w:val="00526E6E"/>
    <w:rPr>
      <w:rFonts w:ascii="Times New Roman" w:eastAsia="Times New Roman" w:hAnsi="Times New Roman"/>
      <w:sz w:val="16"/>
      <w:szCs w:val="16"/>
    </w:rPr>
  </w:style>
  <w:style w:type="table" w:customStyle="1" w:styleId="Tabelacomgrade2">
    <w:name w:val="Tabela com grade2"/>
    <w:basedOn w:val="Tabelanormal"/>
    <w:next w:val="Tabelacomgrade"/>
    <w:rsid w:val="00FB3C4D"/>
    <w:pPr>
      <w:ind w:left="284" w:right="284"/>
      <w:jc w:val="both"/>
    </w:pPr>
    <w:rPr>
      <w:rFonts w:ascii="Times New Roman" w:eastAsia="Batang"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4Char">
    <w:name w:val="Título 4 Char"/>
    <w:link w:val="Ttulo4"/>
    <w:rsid w:val="00846E28"/>
    <w:rPr>
      <w:rFonts w:ascii="Arial" w:eastAsia="Times New Roman" w:hAnsi="Arial"/>
      <w:sz w:val="22"/>
      <w:szCs w:val="22"/>
      <w:lang w:val="en-US"/>
    </w:rPr>
  </w:style>
  <w:style w:type="character" w:customStyle="1" w:styleId="Ttulo5Char">
    <w:name w:val="Título 5 Char"/>
    <w:link w:val="Ttulo5"/>
    <w:rsid w:val="00846E28"/>
    <w:rPr>
      <w:rFonts w:ascii="Arial" w:eastAsia="Times New Roman" w:hAnsi="Arial"/>
      <w:i/>
      <w:sz w:val="24"/>
      <w:u w:val="single"/>
    </w:rPr>
  </w:style>
  <w:style w:type="character" w:customStyle="1" w:styleId="Ttulo6Char">
    <w:name w:val="Título 6 Char"/>
    <w:link w:val="Ttulo6"/>
    <w:rsid w:val="00846E28"/>
    <w:rPr>
      <w:rFonts w:ascii="Arial" w:eastAsia="Times New Roman" w:hAnsi="Arial" w:cs="Arial"/>
      <w:sz w:val="22"/>
      <w:szCs w:val="22"/>
    </w:rPr>
  </w:style>
  <w:style w:type="character" w:customStyle="1" w:styleId="Ttulo7Char">
    <w:name w:val="Título 7 Char"/>
    <w:link w:val="Ttulo7"/>
    <w:rsid w:val="00846E28"/>
    <w:rPr>
      <w:rFonts w:ascii="Arial" w:eastAsia="Times New Roman" w:hAnsi="Arial"/>
      <w:b/>
      <w:i/>
      <w:sz w:val="24"/>
      <w:u w:val="single"/>
    </w:rPr>
  </w:style>
  <w:style w:type="character" w:customStyle="1" w:styleId="Ttulo8Char">
    <w:name w:val="Título 8 Char"/>
    <w:link w:val="Ttulo8"/>
    <w:rsid w:val="00846E28"/>
    <w:rPr>
      <w:rFonts w:ascii="Arial" w:eastAsia="Times New Roman" w:hAnsi="Arial"/>
      <w:sz w:val="24"/>
      <w:u w:val="single"/>
    </w:rPr>
  </w:style>
  <w:style w:type="numbering" w:customStyle="1" w:styleId="Semlista2">
    <w:name w:val="Sem lista2"/>
    <w:next w:val="Semlista"/>
    <w:uiPriority w:val="99"/>
    <w:semiHidden/>
    <w:unhideWhenUsed/>
    <w:rsid w:val="00846E28"/>
  </w:style>
  <w:style w:type="character" w:customStyle="1" w:styleId="EstiloVerdana">
    <w:name w:val="Estilo Verdana"/>
    <w:rsid w:val="00846E28"/>
    <w:rPr>
      <w:rFonts w:ascii="Verdana" w:hAnsi="Verdana"/>
      <w:sz w:val="22"/>
    </w:rPr>
  </w:style>
  <w:style w:type="paragraph" w:customStyle="1" w:styleId="EstiloTtulo1Verdana">
    <w:name w:val="Estilo Título 1 + Verdana"/>
    <w:basedOn w:val="Ttulo1"/>
    <w:rsid w:val="00846E28"/>
    <w:pPr>
      <w:spacing w:before="120" w:after="240" w:line="360" w:lineRule="auto"/>
      <w:jc w:val="both"/>
    </w:pPr>
    <w:rPr>
      <w:rFonts w:ascii="Verdana" w:eastAsia="Calibri" w:hAnsi="Verdana" w:cs="Arial"/>
      <w:b w:val="0"/>
      <w:caps/>
      <w:smallCaps/>
      <w:sz w:val="22"/>
      <w:szCs w:val="22"/>
      <w:u w:val="single"/>
      <w:lang w:val="pt-BR" w:eastAsia="pt-BR"/>
    </w:rPr>
  </w:style>
  <w:style w:type="table" w:customStyle="1" w:styleId="Tabelacomgrade3">
    <w:name w:val="Tabela com grade3"/>
    <w:basedOn w:val="Tabelanormal"/>
    <w:next w:val="Tabelacomgrade"/>
    <w:rsid w:val="00846E28"/>
    <w:pPr>
      <w:spacing w:before="120" w:after="120" w:line="360" w:lineRule="auto"/>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011">
    <w:name w:val="font011"/>
    <w:rsid w:val="00846E28"/>
    <w:rPr>
      <w:rFonts w:ascii="Verdana" w:hAnsi="Verdana" w:hint="default"/>
      <w:b w:val="0"/>
      <w:bCs w:val="0"/>
      <w:i w:val="0"/>
      <w:iCs w:val="0"/>
      <w:sz w:val="16"/>
      <w:szCs w:val="16"/>
    </w:rPr>
  </w:style>
  <w:style w:type="character" w:customStyle="1" w:styleId="font021">
    <w:name w:val="font021"/>
    <w:rsid w:val="00846E28"/>
    <w:rPr>
      <w:rFonts w:ascii="Verdana" w:hAnsi="Verdana" w:hint="default"/>
      <w:b/>
      <w:bCs/>
      <w:i w:val="0"/>
      <w:iCs w:val="0"/>
      <w:sz w:val="16"/>
      <w:szCs w:val="16"/>
    </w:rPr>
  </w:style>
  <w:style w:type="paragraph" w:styleId="NormalWeb">
    <w:name w:val="Normal (Web)"/>
    <w:basedOn w:val="Normal"/>
    <w:rsid w:val="00846E28"/>
    <w:pPr>
      <w:tabs>
        <w:tab w:val="left" w:pos="709"/>
      </w:tabs>
      <w:spacing w:before="100" w:beforeAutospacing="1" w:after="100" w:afterAutospacing="1"/>
    </w:pPr>
    <w:rPr>
      <w:rFonts w:ascii="Arial" w:hAnsi="Arial"/>
      <w:sz w:val="24"/>
      <w:szCs w:val="24"/>
    </w:rPr>
  </w:style>
  <w:style w:type="paragraph" w:customStyle="1" w:styleId="PERPLAN">
    <w:name w:val="PERPLAN"/>
    <w:basedOn w:val="Normal"/>
    <w:rsid w:val="00846E28"/>
    <w:pPr>
      <w:spacing w:after="120"/>
      <w:jc w:val="both"/>
    </w:pPr>
    <w:rPr>
      <w:rFonts w:ascii="Arial" w:hAnsi="Arial"/>
      <w:sz w:val="22"/>
    </w:rPr>
  </w:style>
  <w:style w:type="paragraph" w:styleId="Textodenotaderodap">
    <w:name w:val="footnote text"/>
    <w:basedOn w:val="Normal"/>
    <w:link w:val="TextodenotaderodapChar"/>
    <w:semiHidden/>
    <w:rsid w:val="00846E28"/>
    <w:rPr>
      <w:rFonts w:ascii="Arial" w:hAnsi="Arial"/>
      <w:sz w:val="22"/>
    </w:rPr>
  </w:style>
  <w:style w:type="character" w:customStyle="1" w:styleId="TextodenotaderodapChar">
    <w:name w:val="Texto de nota de rodapé Char"/>
    <w:link w:val="Textodenotaderodap"/>
    <w:semiHidden/>
    <w:rsid w:val="00846E28"/>
    <w:rPr>
      <w:rFonts w:ascii="Arial" w:eastAsia="Times New Roman" w:hAnsi="Arial"/>
      <w:sz w:val="22"/>
    </w:rPr>
  </w:style>
  <w:style w:type="character" w:styleId="Refdenotaderodap">
    <w:name w:val="footnote reference"/>
    <w:semiHidden/>
    <w:rsid w:val="00846E28"/>
    <w:rPr>
      <w:vertAlign w:val="superscript"/>
    </w:rPr>
  </w:style>
  <w:style w:type="paragraph" w:styleId="CabealhodoSumrio">
    <w:name w:val="TOC Heading"/>
    <w:basedOn w:val="Ttulo1"/>
    <w:next w:val="Normal"/>
    <w:uiPriority w:val="39"/>
    <w:qFormat/>
    <w:rsid w:val="00846E28"/>
    <w:pPr>
      <w:keepLines/>
      <w:spacing w:before="480" w:after="0" w:line="276" w:lineRule="auto"/>
      <w:outlineLvl w:val="9"/>
    </w:pPr>
    <w:rPr>
      <w:rFonts w:eastAsia="Calibri"/>
      <w:b w:val="0"/>
      <w:smallCaps/>
      <w:color w:val="365F91"/>
      <w:kern w:val="0"/>
      <w:sz w:val="28"/>
      <w:szCs w:val="28"/>
      <w:u w:val="single"/>
      <w:lang w:val="en-US" w:eastAsia="en-US"/>
    </w:rPr>
  </w:style>
  <w:style w:type="paragraph" w:styleId="Legenda">
    <w:name w:val="caption"/>
    <w:basedOn w:val="Normal"/>
    <w:next w:val="Normal"/>
    <w:qFormat/>
    <w:rsid w:val="00846E28"/>
    <w:pPr>
      <w:overflowPunct w:val="0"/>
      <w:autoSpaceDE w:val="0"/>
      <w:autoSpaceDN w:val="0"/>
      <w:adjustRightInd w:val="0"/>
      <w:ind w:left="426" w:hanging="142"/>
      <w:textAlignment w:val="baseline"/>
    </w:pPr>
    <w:rPr>
      <w:rFonts w:ascii="Arial" w:hAnsi="Arial"/>
      <w:caps/>
      <w:sz w:val="24"/>
      <w:u w:val="single"/>
    </w:rPr>
  </w:style>
  <w:style w:type="paragraph" w:customStyle="1" w:styleId="xl28">
    <w:name w:val="xl28"/>
    <w:basedOn w:val="Normal"/>
    <w:rsid w:val="00846E28"/>
    <w:pPr>
      <w:pBdr>
        <w:top w:val="single" w:sz="8" w:space="0" w:color="auto"/>
        <w:left w:val="single" w:sz="4" w:space="0" w:color="auto"/>
        <w:bottom w:val="single" w:sz="4" w:space="0" w:color="auto"/>
        <w:right w:val="single" w:sz="8" w:space="0" w:color="auto"/>
      </w:pBdr>
      <w:shd w:val="clear" w:color="auto" w:fill="FFFFC0"/>
      <w:spacing w:before="100" w:beforeAutospacing="1" w:after="100" w:afterAutospacing="1"/>
      <w:jc w:val="center"/>
    </w:pPr>
    <w:rPr>
      <w:rFonts w:ascii="Arial" w:hAnsi="Arial" w:cs="Arial"/>
      <w:color w:val="802060"/>
      <w:sz w:val="16"/>
      <w:szCs w:val="16"/>
    </w:rPr>
  </w:style>
  <w:style w:type="paragraph" w:customStyle="1" w:styleId="xl29">
    <w:name w:val="xl29"/>
    <w:basedOn w:val="Normal"/>
    <w:rsid w:val="00846E28"/>
    <w:pPr>
      <w:pBdr>
        <w:top w:val="single" w:sz="8" w:space="0" w:color="auto"/>
        <w:left w:val="single" w:sz="8" w:space="0" w:color="auto"/>
        <w:bottom w:val="single" w:sz="4" w:space="0" w:color="auto"/>
        <w:right w:val="single" w:sz="4" w:space="0" w:color="auto"/>
      </w:pBdr>
      <w:shd w:val="clear" w:color="auto" w:fill="999933"/>
      <w:spacing w:before="100" w:beforeAutospacing="1" w:after="100" w:afterAutospacing="1"/>
      <w:jc w:val="center"/>
    </w:pPr>
    <w:rPr>
      <w:rFonts w:ascii="Arial" w:hAnsi="Arial" w:cs="Arial"/>
      <w:sz w:val="16"/>
      <w:szCs w:val="16"/>
    </w:rPr>
  </w:style>
  <w:style w:type="paragraph" w:customStyle="1" w:styleId="xl30">
    <w:name w:val="xl30"/>
    <w:basedOn w:val="Normal"/>
    <w:rsid w:val="00846E28"/>
    <w:pPr>
      <w:pBdr>
        <w:top w:val="single" w:sz="8" w:space="0" w:color="auto"/>
        <w:left w:val="single" w:sz="4" w:space="0" w:color="auto"/>
        <w:bottom w:val="single" w:sz="4" w:space="0" w:color="auto"/>
        <w:right w:val="single" w:sz="8" w:space="0" w:color="auto"/>
      </w:pBdr>
      <w:shd w:val="clear" w:color="auto" w:fill="999933"/>
      <w:spacing w:before="100" w:beforeAutospacing="1" w:after="100" w:afterAutospacing="1"/>
      <w:jc w:val="center"/>
    </w:pPr>
    <w:rPr>
      <w:rFonts w:ascii="Arial" w:hAnsi="Arial" w:cs="Arial"/>
      <w:sz w:val="16"/>
      <w:szCs w:val="16"/>
    </w:rPr>
  </w:style>
  <w:style w:type="paragraph" w:customStyle="1" w:styleId="xl31">
    <w:name w:val="xl31"/>
    <w:basedOn w:val="Normal"/>
    <w:rsid w:val="00846E28"/>
    <w:pPr>
      <w:pBdr>
        <w:top w:val="single" w:sz="4" w:space="0" w:color="auto"/>
        <w:left w:val="single" w:sz="8" w:space="0" w:color="auto"/>
        <w:bottom w:val="single" w:sz="4" w:space="0" w:color="auto"/>
        <w:right w:val="single" w:sz="4" w:space="0" w:color="auto"/>
      </w:pBdr>
      <w:shd w:val="clear" w:color="auto" w:fill="FFFFC0"/>
      <w:spacing w:before="100" w:beforeAutospacing="1" w:after="100" w:afterAutospacing="1"/>
      <w:jc w:val="center"/>
    </w:pPr>
    <w:rPr>
      <w:rFonts w:ascii="Arial" w:hAnsi="Arial" w:cs="Arial"/>
      <w:color w:val="802060"/>
      <w:sz w:val="16"/>
      <w:szCs w:val="16"/>
    </w:rPr>
  </w:style>
  <w:style w:type="paragraph" w:customStyle="1" w:styleId="xl32">
    <w:name w:val="xl32"/>
    <w:basedOn w:val="Normal"/>
    <w:rsid w:val="00846E28"/>
    <w:pPr>
      <w:pBdr>
        <w:top w:val="single" w:sz="4" w:space="0" w:color="auto"/>
        <w:left w:val="single" w:sz="4" w:space="0" w:color="auto"/>
        <w:bottom w:val="single" w:sz="4" w:space="0" w:color="auto"/>
        <w:right w:val="single" w:sz="4" w:space="0" w:color="auto"/>
      </w:pBdr>
      <w:shd w:val="clear" w:color="auto" w:fill="FFFFC0"/>
      <w:spacing w:before="100" w:beforeAutospacing="1" w:after="100" w:afterAutospacing="1"/>
      <w:jc w:val="center"/>
    </w:pPr>
    <w:rPr>
      <w:rFonts w:ascii="Arial" w:hAnsi="Arial" w:cs="Arial"/>
      <w:color w:val="802060"/>
      <w:sz w:val="16"/>
      <w:szCs w:val="16"/>
    </w:rPr>
  </w:style>
  <w:style w:type="paragraph" w:customStyle="1" w:styleId="xl33">
    <w:name w:val="xl33"/>
    <w:basedOn w:val="Normal"/>
    <w:rsid w:val="00846E28"/>
    <w:pPr>
      <w:pBdr>
        <w:top w:val="single" w:sz="4" w:space="0" w:color="auto"/>
        <w:left w:val="single" w:sz="4" w:space="0" w:color="auto"/>
        <w:bottom w:val="single" w:sz="4" w:space="0" w:color="auto"/>
        <w:right w:val="single" w:sz="8" w:space="0" w:color="auto"/>
      </w:pBdr>
      <w:shd w:val="clear" w:color="auto" w:fill="FFFFC0"/>
      <w:spacing w:before="100" w:beforeAutospacing="1" w:after="100" w:afterAutospacing="1"/>
      <w:jc w:val="center"/>
    </w:pPr>
    <w:rPr>
      <w:rFonts w:ascii="Arial" w:hAnsi="Arial" w:cs="Arial"/>
      <w:color w:val="802060"/>
      <w:sz w:val="16"/>
      <w:szCs w:val="16"/>
    </w:rPr>
  </w:style>
  <w:style w:type="paragraph" w:customStyle="1" w:styleId="xl34">
    <w:name w:val="xl34"/>
    <w:basedOn w:val="Normal"/>
    <w:rsid w:val="00846E28"/>
    <w:pPr>
      <w:pBdr>
        <w:top w:val="single" w:sz="4" w:space="0" w:color="auto"/>
        <w:left w:val="single" w:sz="8" w:space="0" w:color="auto"/>
        <w:bottom w:val="single" w:sz="4" w:space="0" w:color="auto"/>
        <w:right w:val="single" w:sz="4" w:space="0" w:color="auto"/>
      </w:pBdr>
      <w:shd w:val="clear" w:color="auto" w:fill="999933"/>
      <w:spacing w:before="100" w:beforeAutospacing="1" w:after="100" w:afterAutospacing="1"/>
      <w:jc w:val="center"/>
    </w:pPr>
    <w:rPr>
      <w:rFonts w:ascii="Arial" w:hAnsi="Arial" w:cs="Arial"/>
      <w:sz w:val="16"/>
      <w:szCs w:val="16"/>
    </w:rPr>
  </w:style>
  <w:style w:type="paragraph" w:customStyle="1" w:styleId="xl35">
    <w:name w:val="xl35"/>
    <w:basedOn w:val="Normal"/>
    <w:rsid w:val="00846E28"/>
    <w:pPr>
      <w:pBdr>
        <w:top w:val="single" w:sz="4" w:space="0" w:color="auto"/>
        <w:left w:val="single" w:sz="4" w:space="0" w:color="auto"/>
        <w:bottom w:val="single" w:sz="4" w:space="0" w:color="auto"/>
        <w:right w:val="single" w:sz="8" w:space="0" w:color="auto"/>
      </w:pBdr>
      <w:shd w:val="clear" w:color="auto" w:fill="999933"/>
      <w:spacing w:before="100" w:beforeAutospacing="1" w:after="100" w:afterAutospacing="1"/>
      <w:jc w:val="center"/>
    </w:pPr>
    <w:rPr>
      <w:rFonts w:ascii="Arial" w:hAnsi="Arial" w:cs="Arial"/>
      <w:sz w:val="16"/>
      <w:szCs w:val="16"/>
    </w:rPr>
  </w:style>
  <w:style w:type="paragraph" w:customStyle="1" w:styleId="xl36">
    <w:name w:val="xl36"/>
    <w:basedOn w:val="Normal"/>
    <w:rsid w:val="00846E28"/>
    <w:pPr>
      <w:pBdr>
        <w:top w:val="single" w:sz="4" w:space="0" w:color="auto"/>
        <w:left w:val="single" w:sz="8" w:space="0" w:color="auto"/>
        <w:bottom w:val="single" w:sz="8" w:space="0" w:color="auto"/>
        <w:right w:val="single" w:sz="4" w:space="0" w:color="auto"/>
      </w:pBdr>
      <w:shd w:val="clear" w:color="auto" w:fill="FFFFC0"/>
      <w:spacing w:before="100" w:beforeAutospacing="1" w:after="100" w:afterAutospacing="1"/>
      <w:jc w:val="center"/>
    </w:pPr>
    <w:rPr>
      <w:rFonts w:ascii="Arial" w:hAnsi="Arial" w:cs="Arial"/>
      <w:color w:val="802060"/>
      <w:sz w:val="16"/>
      <w:szCs w:val="16"/>
    </w:rPr>
  </w:style>
  <w:style w:type="paragraph" w:customStyle="1" w:styleId="xl37">
    <w:name w:val="xl37"/>
    <w:basedOn w:val="Normal"/>
    <w:rsid w:val="00846E28"/>
    <w:pPr>
      <w:pBdr>
        <w:top w:val="single" w:sz="4" w:space="0" w:color="auto"/>
        <w:left w:val="single" w:sz="4" w:space="0" w:color="auto"/>
        <w:bottom w:val="single" w:sz="8" w:space="0" w:color="auto"/>
        <w:right w:val="single" w:sz="4" w:space="0" w:color="auto"/>
      </w:pBdr>
      <w:shd w:val="clear" w:color="auto" w:fill="FFFFC0"/>
      <w:spacing w:before="100" w:beforeAutospacing="1" w:after="100" w:afterAutospacing="1"/>
      <w:jc w:val="center"/>
    </w:pPr>
    <w:rPr>
      <w:rFonts w:ascii="Arial" w:hAnsi="Arial" w:cs="Arial"/>
      <w:color w:val="802060"/>
      <w:sz w:val="16"/>
      <w:szCs w:val="16"/>
    </w:rPr>
  </w:style>
  <w:style w:type="paragraph" w:customStyle="1" w:styleId="xl38">
    <w:name w:val="xl38"/>
    <w:basedOn w:val="Normal"/>
    <w:rsid w:val="00846E28"/>
    <w:pPr>
      <w:pBdr>
        <w:top w:val="single" w:sz="4" w:space="0" w:color="auto"/>
        <w:left w:val="single" w:sz="4" w:space="0" w:color="auto"/>
        <w:bottom w:val="single" w:sz="8" w:space="0" w:color="auto"/>
        <w:right w:val="single" w:sz="8" w:space="0" w:color="auto"/>
      </w:pBdr>
      <w:shd w:val="clear" w:color="auto" w:fill="FFFFC0"/>
      <w:spacing w:before="100" w:beforeAutospacing="1" w:after="100" w:afterAutospacing="1"/>
      <w:jc w:val="center"/>
    </w:pPr>
    <w:rPr>
      <w:rFonts w:ascii="Arial" w:hAnsi="Arial" w:cs="Arial"/>
      <w:color w:val="802060"/>
      <w:sz w:val="16"/>
      <w:szCs w:val="16"/>
    </w:rPr>
  </w:style>
  <w:style w:type="paragraph" w:customStyle="1" w:styleId="xl39">
    <w:name w:val="xl39"/>
    <w:basedOn w:val="Normal"/>
    <w:rsid w:val="00846E28"/>
    <w:pPr>
      <w:pBdr>
        <w:top w:val="single" w:sz="4" w:space="0" w:color="auto"/>
        <w:left w:val="single" w:sz="8" w:space="0" w:color="auto"/>
        <w:bottom w:val="single" w:sz="8" w:space="0" w:color="auto"/>
        <w:right w:val="single" w:sz="4" w:space="0" w:color="auto"/>
      </w:pBdr>
      <w:shd w:val="clear" w:color="auto" w:fill="999933"/>
      <w:spacing w:before="100" w:beforeAutospacing="1" w:after="100" w:afterAutospacing="1"/>
      <w:jc w:val="center"/>
    </w:pPr>
    <w:rPr>
      <w:rFonts w:ascii="Arial" w:hAnsi="Arial" w:cs="Arial"/>
      <w:sz w:val="16"/>
      <w:szCs w:val="16"/>
    </w:rPr>
  </w:style>
  <w:style w:type="paragraph" w:customStyle="1" w:styleId="xl40">
    <w:name w:val="xl40"/>
    <w:basedOn w:val="Normal"/>
    <w:rsid w:val="00846E28"/>
    <w:pPr>
      <w:pBdr>
        <w:top w:val="single" w:sz="4" w:space="0" w:color="auto"/>
        <w:left w:val="single" w:sz="4" w:space="0" w:color="auto"/>
        <w:bottom w:val="single" w:sz="8" w:space="0" w:color="auto"/>
        <w:right w:val="single" w:sz="8" w:space="0" w:color="auto"/>
      </w:pBdr>
      <w:shd w:val="clear" w:color="auto" w:fill="999933"/>
      <w:spacing w:before="100" w:beforeAutospacing="1" w:after="100" w:afterAutospacing="1"/>
      <w:jc w:val="center"/>
    </w:pPr>
    <w:rPr>
      <w:rFonts w:ascii="Arial" w:hAnsi="Arial" w:cs="Arial"/>
      <w:sz w:val="16"/>
      <w:szCs w:val="16"/>
    </w:rPr>
  </w:style>
  <w:style w:type="paragraph" w:customStyle="1" w:styleId="xl41">
    <w:name w:val="xl41"/>
    <w:basedOn w:val="Normal"/>
    <w:rsid w:val="00846E28"/>
    <w:pPr>
      <w:pBdr>
        <w:top w:val="single" w:sz="8" w:space="0" w:color="auto"/>
        <w:left w:val="single" w:sz="8" w:space="0" w:color="auto"/>
      </w:pBdr>
      <w:shd w:val="clear" w:color="auto" w:fill="800000"/>
      <w:spacing w:before="100" w:beforeAutospacing="1" w:after="100" w:afterAutospacing="1"/>
    </w:pPr>
    <w:rPr>
      <w:rFonts w:ascii="Arial" w:hAnsi="Arial" w:cs="Arial"/>
      <w:b/>
      <w:bCs/>
      <w:color w:val="FFFF00"/>
      <w:sz w:val="16"/>
      <w:szCs w:val="16"/>
    </w:rPr>
  </w:style>
  <w:style w:type="paragraph" w:customStyle="1" w:styleId="xl42">
    <w:name w:val="xl42"/>
    <w:basedOn w:val="Normal"/>
    <w:rsid w:val="00846E28"/>
    <w:pPr>
      <w:pBdr>
        <w:top w:val="single" w:sz="8" w:space="0" w:color="auto"/>
      </w:pBdr>
      <w:shd w:val="clear" w:color="auto" w:fill="800000"/>
      <w:spacing w:before="100" w:beforeAutospacing="1" w:after="100" w:afterAutospacing="1"/>
    </w:pPr>
    <w:rPr>
      <w:rFonts w:ascii="Arial" w:hAnsi="Arial" w:cs="Arial"/>
      <w:b/>
      <w:bCs/>
      <w:color w:val="FFFF00"/>
      <w:sz w:val="12"/>
      <w:szCs w:val="12"/>
    </w:rPr>
  </w:style>
  <w:style w:type="paragraph" w:customStyle="1" w:styleId="xl43">
    <w:name w:val="xl43"/>
    <w:basedOn w:val="Normal"/>
    <w:rsid w:val="00846E28"/>
    <w:pPr>
      <w:pBdr>
        <w:top w:val="single" w:sz="8" w:space="0" w:color="auto"/>
      </w:pBdr>
      <w:shd w:val="clear" w:color="auto" w:fill="800000"/>
      <w:spacing w:before="100" w:beforeAutospacing="1" w:after="100" w:afterAutospacing="1"/>
    </w:pPr>
    <w:rPr>
      <w:rFonts w:ascii="Arial" w:hAnsi="Arial" w:cs="Arial"/>
      <w:b/>
      <w:bCs/>
      <w:color w:val="FFFF00"/>
      <w:sz w:val="16"/>
      <w:szCs w:val="16"/>
    </w:rPr>
  </w:style>
  <w:style w:type="paragraph" w:customStyle="1" w:styleId="xl44">
    <w:name w:val="xl44"/>
    <w:basedOn w:val="Normal"/>
    <w:rsid w:val="00846E28"/>
    <w:pPr>
      <w:pBdr>
        <w:top w:val="single" w:sz="8" w:space="0" w:color="auto"/>
        <w:right w:val="single" w:sz="8" w:space="0" w:color="auto"/>
      </w:pBdr>
      <w:shd w:val="clear" w:color="auto" w:fill="800000"/>
      <w:spacing w:before="100" w:beforeAutospacing="1" w:after="100" w:afterAutospacing="1"/>
    </w:pPr>
    <w:rPr>
      <w:rFonts w:ascii="Arial" w:hAnsi="Arial" w:cs="Arial"/>
      <w:b/>
      <w:bCs/>
      <w:color w:val="FFFF00"/>
      <w:sz w:val="12"/>
      <w:szCs w:val="12"/>
    </w:rPr>
  </w:style>
  <w:style w:type="paragraph" w:customStyle="1" w:styleId="xl45">
    <w:name w:val="xl45"/>
    <w:basedOn w:val="Normal"/>
    <w:rsid w:val="00846E28"/>
    <w:pPr>
      <w:pBdr>
        <w:top w:val="single" w:sz="4" w:space="0" w:color="auto"/>
        <w:left w:val="single" w:sz="8" w:space="0" w:color="auto"/>
        <w:right w:val="single" w:sz="4" w:space="0" w:color="auto"/>
      </w:pBdr>
      <w:shd w:val="clear" w:color="auto" w:fill="800000"/>
      <w:spacing w:before="100" w:beforeAutospacing="1" w:after="100" w:afterAutospacing="1"/>
    </w:pPr>
    <w:rPr>
      <w:rFonts w:ascii="Arial" w:hAnsi="Arial" w:cs="Arial"/>
      <w:b/>
      <w:bCs/>
      <w:color w:val="FFFF00"/>
      <w:sz w:val="16"/>
      <w:szCs w:val="16"/>
    </w:rPr>
  </w:style>
  <w:style w:type="paragraph" w:customStyle="1" w:styleId="xl46">
    <w:name w:val="xl46"/>
    <w:basedOn w:val="Normal"/>
    <w:rsid w:val="00846E28"/>
    <w:pPr>
      <w:pBdr>
        <w:top w:val="single" w:sz="4" w:space="0" w:color="auto"/>
        <w:left w:val="single" w:sz="4" w:space="0" w:color="auto"/>
        <w:right w:val="single" w:sz="4" w:space="0" w:color="auto"/>
      </w:pBdr>
      <w:shd w:val="clear" w:color="auto" w:fill="800000"/>
      <w:spacing w:before="100" w:beforeAutospacing="1" w:after="100" w:afterAutospacing="1"/>
    </w:pPr>
    <w:rPr>
      <w:rFonts w:ascii="Arial" w:hAnsi="Arial" w:cs="Arial"/>
      <w:b/>
      <w:bCs/>
      <w:color w:val="FFFF00"/>
      <w:sz w:val="16"/>
      <w:szCs w:val="16"/>
    </w:rPr>
  </w:style>
  <w:style w:type="paragraph" w:customStyle="1" w:styleId="xl47">
    <w:name w:val="xl47"/>
    <w:basedOn w:val="Normal"/>
    <w:rsid w:val="00846E28"/>
    <w:pPr>
      <w:pBdr>
        <w:top w:val="single" w:sz="4" w:space="0" w:color="auto"/>
        <w:left w:val="single" w:sz="4" w:space="0" w:color="auto"/>
        <w:right w:val="single" w:sz="4" w:space="0" w:color="auto"/>
      </w:pBdr>
      <w:shd w:val="clear" w:color="auto" w:fill="800000"/>
      <w:spacing w:before="100" w:beforeAutospacing="1" w:after="100" w:afterAutospacing="1"/>
    </w:pPr>
    <w:rPr>
      <w:rFonts w:ascii="Arial" w:hAnsi="Arial" w:cs="Arial"/>
      <w:b/>
      <w:bCs/>
      <w:color w:val="FFFF00"/>
      <w:sz w:val="16"/>
      <w:szCs w:val="16"/>
    </w:rPr>
  </w:style>
  <w:style w:type="paragraph" w:customStyle="1" w:styleId="xl48">
    <w:name w:val="xl48"/>
    <w:basedOn w:val="Normal"/>
    <w:rsid w:val="00846E28"/>
    <w:pPr>
      <w:shd w:val="clear" w:color="auto" w:fill="800000"/>
      <w:spacing w:before="100" w:beforeAutospacing="1" w:after="100" w:afterAutospacing="1"/>
    </w:pPr>
    <w:rPr>
      <w:rFonts w:ascii="Arial" w:hAnsi="Arial" w:cs="Arial"/>
      <w:b/>
      <w:bCs/>
      <w:color w:val="FFFF00"/>
      <w:sz w:val="16"/>
      <w:szCs w:val="16"/>
    </w:rPr>
  </w:style>
  <w:style w:type="paragraph" w:customStyle="1" w:styleId="xl49">
    <w:name w:val="xl49"/>
    <w:basedOn w:val="Normal"/>
    <w:rsid w:val="00846E28"/>
    <w:pPr>
      <w:pBdr>
        <w:top w:val="single" w:sz="4" w:space="0" w:color="auto"/>
        <w:left w:val="single" w:sz="4" w:space="0" w:color="auto"/>
        <w:bottom w:val="single" w:sz="4" w:space="0" w:color="auto"/>
      </w:pBdr>
      <w:shd w:val="clear" w:color="auto" w:fill="800000"/>
      <w:spacing w:before="100" w:beforeAutospacing="1" w:after="100" w:afterAutospacing="1"/>
    </w:pPr>
    <w:rPr>
      <w:rFonts w:ascii="Arial" w:hAnsi="Arial" w:cs="Arial"/>
      <w:b/>
      <w:bCs/>
      <w:color w:val="FFFF00"/>
      <w:sz w:val="16"/>
      <w:szCs w:val="16"/>
    </w:rPr>
  </w:style>
  <w:style w:type="paragraph" w:customStyle="1" w:styleId="xl50">
    <w:name w:val="xl50"/>
    <w:basedOn w:val="Normal"/>
    <w:rsid w:val="00846E28"/>
    <w:pPr>
      <w:pBdr>
        <w:top w:val="single" w:sz="4" w:space="0" w:color="auto"/>
        <w:bottom w:val="single" w:sz="4" w:space="0" w:color="auto"/>
        <w:right w:val="single" w:sz="4" w:space="0" w:color="auto"/>
      </w:pBdr>
      <w:shd w:val="clear" w:color="auto" w:fill="800000"/>
      <w:spacing w:before="100" w:beforeAutospacing="1" w:after="100" w:afterAutospacing="1"/>
    </w:pPr>
    <w:rPr>
      <w:rFonts w:ascii="Arial" w:hAnsi="Arial" w:cs="Arial"/>
      <w:b/>
      <w:bCs/>
      <w:color w:val="FFFF00"/>
      <w:sz w:val="16"/>
      <w:szCs w:val="16"/>
    </w:rPr>
  </w:style>
  <w:style w:type="paragraph" w:customStyle="1" w:styleId="xl51">
    <w:name w:val="xl51"/>
    <w:basedOn w:val="Normal"/>
    <w:rsid w:val="00846E28"/>
    <w:pPr>
      <w:pBdr>
        <w:top w:val="single" w:sz="4" w:space="0" w:color="auto"/>
        <w:bottom w:val="single" w:sz="4" w:space="0" w:color="auto"/>
        <w:right w:val="single" w:sz="8" w:space="0" w:color="auto"/>
      </w:pBdr>
      <w:shd w:val="clear" w:color="auto" w:fill="800000"/>
      <w:spacing w:before="100" w:beforeAutospacing="1" w:after="100" w:afterAutospacing="1"/>
    </w:pPr>
    <w:rPr>
      <w:rFonts w:ascii="Arial" w:hAnsi="Arial" w:cs="Arial"/>
      <w:b/>
      <w:bCs/>
      <w:color w:val="FFFF00"/>
      <w:sz w:val="16"/>
      <w:szCs w:val="16"/>
    </w:rPr>
  </w:style>
  <w:style w:type="paragraph" w:customStyle="1" w:styleId="xl52">
    <w:name w:val="xl52"/>
    <w:basedOn w:val="Normal"/>
    <w:rsid w:val="00846E28"/>
    <w:pPr>
      <w:pBdr>
        <w:left w:val="single" w:sz="8" w:space="0" w:color="auto"/>
        <w:bottom w:val="single" w:sz="8" w:space="0" w:color="auto"/>
        <w:right w:val="single" w:sz="4" w:space="0" w:color="auto"/>
      </w:pBdr>
      <w:shd w:val="clear" w:color="auto" w:fill="800000"/>
      <w:spacing w:before="100" w:beforeAutospacing="1" w:after="100" w:afterAutospacing="1"/>
      <w:jc w:val="center"/>
    </w:pPr>
    <w:rPr>
      <w:rFonts w:ascii="Arial" w:hAnsi="Arial" w:cs="Arial"/>
      <w:b/>
      <w:bCs/>
      <w:color w:val="FFFF00"/>
      <w:sz w:val="16"/>
      <w:szCs w:val="16"/>
    </w:rPr>
  </w:style>
  <w:style w:type="paragraph" w:customStyle="1" w:styleId="xl53">
    <w:name w:val="xl53"/>
    <w:basedOn w:val="Normal"/>
    <w:rsid w:val="00846E28"/>
    <w:pPr>
      <w:pBdr>
        <w:left w:val="single" w:sz="4" w:space="0" w:color="auto"/>
        <w:bottom w:val="single" w:sz="8" w:space="0" w:color="auto"/>
        <w:right w:val="single" w:sz="4" w:space="0" w:color="auto"/>
      </w:pBdr>
      <w:shd w:val="clear" w:color="auto" w:fill="800000"/>
      <w:spacing w:before="100" w:beforeAutospacing="1" w:after="100" w:afterAutospacing="1"/>
      <w:jc w:val="center"/>
    </w:pPr>
    <w:rPr>
      <w:rFonts w:ascii="Arial" w:hAnsi="Arial" w:cs="Arial"/>
      <w:b/>
      <w:bCs/>
      <w:color w:val="FFFF00"/>
      <w:sz w:val="16"/>
      <w:szCs w:val="16"/>
    </w:rPr>
  </w:style>
  <w:style w:type="paragraph" w:customStyle="1" w:styleId="xl54">
    <w:name w:val="xl54"/>
    <w:basedOn w:val="Normal"/>
    <w:rsid w:val="00846E28"/>
    <w:pPr>
      <w:pBdr>
        <w:bottom w:val="single" w:sz="8" w:space="0" w:color="auto"/>
      </w:pBdr>
      <w:shd w:val="clear" w:color="auto" w:fill="800000"/>
      <w:spacing w:before="100" w:beforeAutospacing="1" w:after="100" w:afterAutospacing="1"/>
      <w:jc w:val="center"/>
    </w:pPr>
    <w:rPr>
      <w:rFonts w:ascii="Arial" w:hAnsi="Arial" w:cs="Arial"/>
      <w:b/>
      <w:bCs/>
      <w:color w:val="FFFF00"/>
      <w:sz w:val="16"/>
      <w:szCs w:val="16"/>
    </w:rPr>
  </w:style>
  <w:style w:type="paragraph" w:customStyle="1" w:styleId="xl55">
    <w:name w:val="xl55"/>
    <w:basedOn w:val="Normal"/>
    <w:rsid w:val="00846E28"/>
    <w:pPr>
      <w:pBdr>
        <w:left w:val="single" w:sz="4" w:space="0" w:color="auto"/>
        <w:bottom w:val="single" w:sz="8" w:space="0" w:color="auto"/>
        <w:right w:val="single" w:sz="8" w:space="0" w:color="auto"/>
      </w:pBdr>
      <w:shd w:val="clear" w:color="auto" w:fill="800000"/>
      <w:spacing w:before="100" w:beforeAutospacing="1" w:after="100" w:afterAutospacing="1"/>
      <w:jc w:val="center"/>
    </w:pPr>
    <w:rPr>
      <w:rFonts w:ascii="Arial" w:hAnsi="Arial" w:cs="Arial"/>
      <w:b/>
      <w:bCs/>
      <w:color w:val="FFFF00"/>
      <w:sz w:val="16"/>
      <w:szCs w:val="16"/>
    </w:rPr>
  </w:style>
  <w:style w:type="paragraph" w:customStyle="1" w:styleId="xl56">
    <w:name w:val="xl56"/>
    <w:basedOn w:val="Normal"/>
    <w:rsid w:val="00846E28"/>
    <w:pPr>
      <w:pBdr>
        <w:left w:val="single" w:sz="4" w:space="0" w:color="auto"/>
        <w:bottom w:val="single" w:sz="8" w:space="0" w:color="auto"/>
      </w:pBdr>
      <w:shd w:val="clear" w:color="auto" w:fill="800000"/>
      <w:spacing w:before="100" w:beforeAutospacing="1" w:after="100" w:afterAutospacing="1"/>
      <w:jc w:val="center"/>
    </w:pPr>
    <w:rPr>
      <w:rFonts w:ascii="Arial" w:hAnsi="Arial" w:cs="Arial"/>
      <w:b/>
      <w:bCs/>
      <w:color w:val="FFFF00"/>
      <w:sz w:val="16"/>
      <w:szCs w:val="16"/>
    </w:rPr>
  </w:style>
  <w:style w:type="paragraph" w:customStyle="1" w:styleId="xl57">
    <w:name w:val="xl57"/>
    <w:basedOn w:val="Normal"/>
    <w:rsid w:val="00846E28"/>
    <w:pPr>
      <w:pBdr>
        <w:top w:val="single" w:sz="8" w:space="0" w:color="auto"/>
        <w:left w:val="single" w:sz="8" w:space="0" w:color="auto"/>
        <w:bottom w:val="single" w:sz="4" w:space="0" w:color="auto"/>
        <w:right w:val="single" w:sz="8" w:space="0" w:color="auto"/>
      </w:pBdr>
      <w:shd w:val="clear" w:color="auto" w:fill="808000"/>
      <w:spacing w:before="100" w:beforeAutospacing="1" w:after="100" w:afterAutospacing="1"/>
      <w:jc w:val="center"/>
    </w:pPr>
    <w:rPr>
      <w:rFonts w:ascii="Arial" w:hAnsi="Arial" w:cs="Arial"/>
      <w:b/>
      <w:bCs/>
      <w:color w:val="FFFF00"/>
      <w:sz w:val="16"/>
      <w:szCs w:val="16"/>
    </w:rPr>
  </w:style>
  <w:style w:type="paragraph" w:customStyle="1" w:styleId="xl58">
    <w:name w:val="xl58"/>
    <w:basedOn w:val="Normal"/>
    <w:rsid w:val="00846E28"/>
    <w:pPr>
      <w:pBdr>
        <w:top w:val="single" w:sz="4" w:space="0" w:color="auto"/>
        <w:left w:val="single" w:sz="8" w:space="0" w:color="auto"/>
        <w:bottom w:val="single" w:sz="4" w:space="0" w:color="auto"/>
        <w:right w:val="single" w:sz="8" w:space="0" w:color="auto"/>
      </w:pBdr>
      <w:shd w:val="clear" w:color="auto" w:fill="808000"/>
      <w:spacing w:before="100" w:beforeAutospacing="1" w:after="100" w:afterAutospacing="1"/>
      <w:jc w:val="center"/>
    </w:pPr>
    <w:rPr>
      <w:rFonts w:ascii="Arial" w:hAnsi="Arial" w:cs="Arial"/>
      <w:b/>
      <w:bCs/>
      <w:color w:val="FFFF00"/>
      <w:sz w:val="16"/>
      <w:szCs w:val="16"/>
    </w:rPr>
  </w:style>
  <w:style w:type="paragraph" w:customStyle="1" w:styleId="xl59">
    <w:name w:val="xl59"/>
    <w:basedOn w:val="Normal"/>
    <w:rsid w:val="00846E28"/>
    <w:pPr>
      <w:pBdr>
        <w:top w:val="single" w:sz="4" w:space="0" w:color="auto"/>
        <w:left w:val="single" w:sz="8" w:space="0" w:color="auto"/>
        <w:bottom w:val="single" w:sz="8" w:space="0" w:color="auto"/>
        <w:right w:val="single" w:sz="8" w:space="0" w:color="auto"/>
      </w:pBdr>
      <w:shd w:val="clear" w:color="auto" w:fill="808000"/>
      <w:spacing w:before="100" w:beforeAutospacing="1" w:after="100" w:afterAutospacing="1"/>
      <w:jc w:val="center"/>
    </w:pPr>
    <w:rPr>
      <w:rFonts w:ascii="Arial" w:hAnsi="Arial" w:cs="Arial"/>
      <w:b/>
      <w:bCs/>
      <w:color w:val="FFFF00"/>
      <w:sz w:val="16"/>
      <w:szCs w:val="16"/>
    </w:rPr>
  </w:style>
  <w:style w:type="paragraph" w:customStyle="1" w:styleId="xl60">
    <w:name w:val="xl60"/>
    <w:basedOn w:val="Normal"/>
    <w:rsid w:val="00846E28"/>
    <w:pPr>
      <w:pBdr>
        <w:bottom w:val="single" w:sz="8" w:space="0" w:color="auto"/>
      </w:pBdr>
      <w:shd w:val="clear" w:color="auto" w:fill="800000"/>
      <w:spacing w:before="100" w:beforeAutospacing="1" w:after="100" w:afterAutospacing="1"/>
    </w:pPr>
    <w:rPr>
      <w:rFonts w:ascii="Arial" w:hAnsi="Arial" w:cs="Arial"/>
      <w:b/>
      <w:bCs/>
      <w:color w:val="FFFF00"/>
      <w:sz w:val="12"/>
      <w:szCs w:val="12"/>
    </w:rPr>
  </w:style>
  <w:style w:type="paragraph" w:customStyle="1" w:styleId="xl61">
    <w:name w:val="xl61"/>
    <w:basedOn w:val="Normal"/>
    <w:rsid w:val="00846E28"/>
    <w:pPr>
      <w:pBdr>
        <w:bottom w:val="single" w:sz="8" w:space="0" w:color="auto"/>
        <w:right w:val="single" w:sz="8" w:space="0" w:color="auto"/>
      </w:pBdr>
      <w:shd w:val="clear" w:color="auto" w:fill="800000"/>
      <w:spacing w:before="100" w:beforeAutospacing="1" w:after="100" w:afterAutospacing="1"/>
    </w:pPr>
    <w:rPr>
      <w:rFonts w:ascii="Arial" w:hAnsi="Arial" w:cs="Arial"/>
      <w:b/>
      <w:bCs/>
      <w:color w:val="FFFF00"/>
      <w:sz w:val="12"/>
      <w:szCs w:val="12"/>
    </w:rPr>
  </w:style>
  <w:style w:type="paragraph" w:customStyle="1" w:styleId="xl62">
    <w:name w:val="xl62"/>
    <w:basedOn w:val="Normal"/>
    <w:rsid w:val="00846E28"/>
    <w:pPr>
      <w:pBdr>
        <w:left w:val="single" w:sz="8" w:space="0" w:color="auto"/>
        <w:bottom w:val="single" w:sz="8" w:space="0" w:color="auto"/>
      </w:pBdr>
      <w:shd w:val="clear" w:color="auto" w:fill="800000"/>
      <w:spacing w:before="100" w:beforeAutospacing="1" w:after="100" w:afterAutospacing="1"/>
    </w:pPr>
    <w:rPr>
      <w:rFonts w:ascii="Arial" w:hAnsi="Arial" w:cs="Arial"/>
      <w:b/>
      <w:bCs/>
      <w:color w:val="FFFF00"/>
      <w:sz w:val="22"/>
    </w:rPr>
  </w:style>
  <w:style w:type="paragraph" w:styleId="MapadoDocumento">
    <w:name w:val="Document Map"/>
    <w:basedOn w:val="Normal"/>
    <w:link w:val="MapadoDocumentoChar"/>
    <w:rsid w:val="00846E28"/>
    <w:pPr>
      <w:shd w:val="clear" w:color="auto" w:fill="000080"/>
      <w:overflowPunct w:val="0"/>
      <w:autoSpaceDE w:val="0"/>
      <w:autoSpaceDN w:val="0"/>
      <w:adjustRightInd w:val="0"/>
      <w:textAlignment w:val="baseline"/>
    </w:pPr>
    <w:rPr>
      <w:rFonts w:ascii="Tahoma" w:hAnsi="Tahoma" w:cs="Tahoma"/>
      <w:sz w:val="22"/>
    </w:rPr>
  </w:style>
  <w:style w:type="character" w:customStyle="1" w:styleId="MapadoDocumentoChar">
    <w:name w:val="Mapa do Documento Char"/>
    <w:link w:val="MapadoDocumento"/>
    <w:rsid w:val="00846E28"/>
    <w:rPr>
      <w:rFonts w:ascii="Tahoma" w:eastAsia="Times New Roman" w:hAnsi="Tahoma" w:cs="Tahoma"/>
      <w:sz w:val="22"/>
      <w:shd w:val="clear" w:color="auto" w:fill="000080"/>
    </w:rPr>
  </w:style>
  <w:style w:type="paragraph" w:customStyle="1" w:styleId="font5">
    <w:name w:val="font5"/>
    <w:basedOn w:val="Normal"/>
    <w:rsid w:val="00846E28"/>
    <w:pPr>
      <w:spacing w:before="100" w:beforeAutospacing="1" w:after="100" w:afterAutospacing="1"/>
    </w:pPr>
    <w:rPr>
      <w:rFonts w:ascii="Arial" w:hAnsi="Arial" w:cs="Arial"/>
      <w:b/>
      <w:bCs/>
      <w:sz w:val="22"/>
    </w:rPr>
  </w:style>
  <w:style w:type="paragraph" w:customStyle="1" w:styleId="font6">
    <w:name w:val="font6"/>
    <w:basedOn w:val="Normal"/>
    <w:rsid w:val="00846E28"/>
    <w:pPr>
      <w:spacing w:before="100" w:beforeAutospacing="1" w:after="100" w:afterAutospacing="1"/>
    </w:pPr>
    <w:rPr>
      <w:rFonts w:ascii="Arial" w:hAnsi="Arial" w:cs="Arial"/>
      <w:b/>
      <w:bCs/>
      <w:sz w:val="22"/>
    </w:rPr>
  </w:style>
  <w:style w:type="paragraph" w:styleId="Subttulo">
    <w:name w:val="Subtitle"/>
    <w:basedOn w:val="Normal"/>
    <w:link w:val="SubttuloChar"/>
    <w:qFormat/>
    <w:rsid w:val="00846E28"/>
    <w:pPr>
      <w:spacing w:before="9000"/>
      <w:jc w:val="both"/>
    </w:pPr>
    <w:rPr>
      <w:rFonts w:ascii="Arial" w:hAnsi="Arial"/>
      <w:b/>
      <w:bCs/>
      <w:sz w:val="24"/>
      <w:u w:val="single"/>
    </w:rPr>
  </w:style>
  <w:style w:type="character" w:customStyle="1" w:styleId="SubttuloChar">
    <w:name w:val="Subtítulo Char"/>
    <w:link w:val="Subttulo"/>
    <w:rsid w:val="00846E28"/>
    <w:rPr>
      <w:rFonts w:ascii="Arial" w:eastAsia="Times New Roman" w:hAnsi="Arial"/>
      <w:b/>
      <w:bCs/>
      <w:sz w:val="24"/>
      <w:u w:val="single"/>
    </w:rPr>
  </w:style>
  <w:style w:type="paragraph" w:styleId="TextosemFormatao">
    <w:name w:val="Plain Text"/>
    <w:basedOn w:val="Normal"/>
    <w:link w:val="TextosemFormataoChar"/>
    <w:rsid w:val="00846E28"/>
    <w:rPr>
      <w:rFonts w:ascii="Courier New" w:hAnsi="Courier New" w:cs="Courier New"/>
      <w:sz w:val="22"/>
    </w:rPr>
  </w:style>
  <w:style w:type="character" w:customStyle="1" w:styleId="TextosemFormataoChar">
    <w:name w:val="Texto sem Formatação Char"/>
    <w:link w:val="TextosemFormatao"/>
    <w:rsid w:val="00846E28"/>
    <w:rPr>
      <w:rFonts w:ascii="Courier New" w:eastAsia="Times New Roman" w:hAnsi="Courier New" w:cs="Courier New"/>
      <w:sz w:val="22"/>
    </w:rPr>
  </w:style>
  <w:style w:type="paragraph" w:customStyle="1" w:styleId="body">
    <w:name w:val="body"/>
    <w:basedOn w:val="Normal"/>
    <w:rsid w:val="00846E28"/>
    <w:pPr>
      <w:spacing w:before="120" w:line="360" w:lineRule="auto"/>
      <w:ind w:right="60"/>
      <w:jc w:val="both"/>
    </w:pPr>
    <w:rPr>
      <w:rFonts w:ascii="Arial" w:hAnsi="Arial" w:cs="Arial"/>
      <w:sz w:val="24"/>
      <w:lang w:val="en-US"/>
    </w:rPr>
  </w:style>
  <w:style w:type="paragraph" w:customStyle="1" w:styleId="ttulotimes">
    <w:name w:val="título times"/>
    <w:basedOn w:val="Normal"/>
    <w:rsid w:val="00846E28"/>
    <w:pPr>
      <w:tabs>
        <w:tab w:val="num" w:pos="360"/>
      </w:tabs>
      <w:spacing w:before="120" w:line="360" w:lineRule="auto"/>
      <w:ind w:left="113" w:right="113" w:hanging="360"/>
      <w:jc w:val="both"/>
      <w:outlineLvl w:val="0"/>
    </w:pPr>
    <w:rPr>
      <w:rFonts w:ascii="Arial" w:hAnsi="Arial"/>
      <w:b/>
      <w:bCs/>
      <w:sz w:val="24"/>
    </w:rPr>
  </w:style>
  <w:style w:type="paragraph" w:customStyle="1" w:styleId="normaltimes">
    <w:name w:val="normal times"/>
    <w:basedOn w:val="Normal"/>
    <w:rsid w:val="00846E28"/>
    <w:pPr>
      <w:spacing w:line="360" w:lineRule="auto"/>
      <w:ind w:left="142" w:right="141"/>
      <w:jc w:val="both"/>
    </w:pPr>
    <w:rPr>
      <w:rFonts w:ascii="Arial" w:hAnsi="Arial"/>
      <w:sz w:val="24"/>
    </w:rPr>
  </w:style>
  <w:style w:type="paragraph" w:styleId="Sumrio3">
    <w:name w:val="toc 3"/>
    <w:basedOn w:val="Normal"/>
    <w:next w:val="Normal"/>
    <w:autoRedefine/>
    <w:uiPriority w:val="39"/>
    <w:rsid w:val="00846E28"/>
    <w:pPr>
      <w:tabs>
        <w:tab w:val="left" w:pos="709"/>
        <w:tab w:val="left" w:pos="1320"/>
        <w:tab w:val="right" w:leader="dot" w:pos="9214"/>
      </w:tabs>
      <w:ind w:left="540"/>
    </w:pPr>
    <w:rPr>
      <w:rFonts w:ascii="Arial" w:hAnsi="Arial"/>
      <w:b/>
      <w:bCs/>
      <w:sz w:val="24"/>
      <w:lang w:val="pt-PT"/>
    </w:rPr>
  </w:style>
  <w:style w:type="character" w:styleId="nfaseSutil">
    <w:name w:val="Subtle Emphasis"/>
    <w:uiPriority w:val="19"/>
    <w:qFormat/>
    <w:rsid w:val="00846E28"/>
    <w:rPr>
      <w:rFonts w:ascii="Arial" w:hAnsi="Arial" w:cs="Arial"/>
      <w:iCs/>
      <w:sz w:val="22"/>
      <w:szCs w:val="22"/>
    </w:rPr>
  </w:style>
  <w:style w:type="paragraph" w:styleId="Commarcadores">
    <w:name w:val="List Bullet"/>
    <w:aliases w:val=" Char"/>
    <w:basedOn w:val="Normal"/>
    <w:rsid w:val="00846E28"/>
    <w:pPr>
      <w:tabs>
        <w:tab w:val="num" w:pos="700"/>
      </w:tabs>
      <w:ind w:left="700" w:hanging="360"/>
    </w:pPr>
    <w:rPr>
      <w:rFonts w:ascii="Arial" w:hAnsi="Arial"/>
      <w:sz w:val="24"/>
      <w:szCs w:val="24"/>
    </w:rPr>
  </w:style>
  <w:style w:type="paragraph" w:customStyle="1" w:styleId="tittab">
    <w:name w:val="tit tab"/>
    <w:basedOn w:val="Sumrio1"/>
    <w:rsid w:val="00846E28"/>
    <w:pPr>
      <w:tabs>
        <w:tab w:val="clear" w:pos="400"/>
        <w:tab w:val="left" w:pos="480"/>
        <w:tab w:val="right" w:leader="dot" w:pos="9890"/>
      </w:tabs>
      <w:spacing w:before="120" w:after="120"/>
      <w:jc w:val="center"/>
    </w:pPr>
    <w:rPr>
      <w:caps/>
      <w:szCs w:val="24"/>
    </w:rPr>
  </w:style>
  <w:style w:type="character" w:styleId="Refdecomentrio">
    <w:name w:val="annotation reference"/>
    <w:rsid w:val="00846E28"/>
    <w:rPr>
      <w:sz w:val="16"/>
    </w:rPr>
  </w:style>
  <w:style w:type="paragraph" w:styleId="Textodecomentrio">
    <w:name w:val="annotation text"/>
    <w:basedOn w:val="Normal"/>
    <w:link w:val="TextodecomentrioChar"/>
    <w:rsid w:val="00846E28"/>
  </w:style>
  <w:style w:type="character" w:customStyle="1" w:styleId="TextodecomentrioChar">
    <w:name w:val="Texto de comentário Char"/>
    <w:link w:val="Textodecomentrio"/>
    <w:rsid w:val="00846E28"/>
    <w:rPr>
      <w:rFonts w:ascii="Times New Roman" w:eastAsia="Times New Roman" w:hAnsi="Times New Roman"/>
    </w:rPr>
  </w:style>
  <w:style w:type="paragraph" w:customStyle="1" w:styleId="Tecpont">
    <w:name w:val="Tecpont"/>
    <w:basedOn w:val="Normal"/>
    <w:link w:val="TecpontChar2"/>
    <w:rsid w:val="00846E28"/>
    <w:pPr>
      <w:spacing w:line="360" w:lineRule="atLeast"/>
      <w:jc w:val="both"/>
    </w:pPr>
    <w:rPr>
      <w:rFonts w:ascii="Arial" w:hAnsi="Arial"/>
    </w:rPr>
  </w:style>
  <w:style w:type="character" w:customStyle="1" w:styleId="TecpontChar2">
    <w:name w:val="Tecpont Char2"/>
    <w:link w:val="Tecpont"/>
    <w:rsid w:val="00846E28"/>
    <w:rPr>
      <w:rFonts w:ascii="Arial" w:eastAsia="Times New Roman" w:hAnsi="Arial"/>
    </w:rPr>
  </w:style>
  <w:style w:type="paragraph" w:customStyle="1" w:styleId="TecpontChar">
    <w:name w:val="Tecpont Char"/>
    <w:basedOn w:val="Normal"/>
    <w:link w:val="TecpontCharChar"/>
    <w:rsid w:val="00846E28"/>
    <w:pPr>
      <w:spacing w:line="360" w:lineRule="atLeast"/>
      <w:jc w:val="both"/>
    </w:pPr>
    <w:rPr>
      <w:rFonts w:ascii="Arial" w:hAnsi="Arial"/>
    </w:rPr>
  </w:style>
  <w:style w:type="character" w:customStyle="1" w:styleId="TecpontCharChar">
    <w:name w:val="Tecpont Char Char"/>
    <w:link w:val="TecpontChar"/>
    <w:rsid w:val="00846E28"/>
    <w:rPr>
      <w:rFonts w:ascii="Arial" w:eastAsia="Times New Roman" w:hAnsi="Arial"/>
    </w:rPr>
  </w:style>
  <w:style w:type="paragraph" w:customStyle="1" w:styleId="tecpont0">
    <w:name w:val="tecpont"/>
    <w:link w:val="tecpontChar0"/>
    <w:rsid w:val="00846E28"/>
    <w:pPr>
      <w:jc w:val="both"/>
    </w:pPr>
    <w:rPr>
      <w:rFonts w:ascii="Arial" w:eastAsia="Times New Roman" w:hAnsi="Arial" w:cs="Arial"/>
    </w:rPr>
  </w:style>
  <w:style w:type="character" w:customStyle="1" w:styleId="tecpontChar0">
    <w:name w:val="tecpont Char"/>
    <w:link w:val="tecpont0"/>
    <w:rsid w:val="00846E28"/>
    <w:rPr>
      <w:rFonts w:ascii="Arial" w:eastAsia="Times New Roman" w:hAnsi="Arial" w:cs="Arial"/>
    </w:rPr>
  </w:style>
  <w:style w:type="character" w:customStyle="1" w:styleId="texto">
    <w:name w:val="texto"/>
    <w:rsid w:val="00846E28"/>
  </w:style>
  <w:style w:type="paragraph" w:customStyle="1" w:styleId="TecpontCharCharCharCharCharCharCharCharCharCharChar">
    <w:name w:val="Tecpont Char Char Char Char Char Char Char Char Char Char Char"/>
    <w:basedOn w:val="Normal"/>
    <w:link w:val="TecpontCharCharCharCharCharCharCharCharCharCharCharChar"/>
    <w:rsid w:val="00846E28"/>
    <w:pPr>
      <w:spacing w:line="360" w:lineRule="atLeast"/>
      <w:jc w:val="both"/>
    </w:pPr>
    <w:rPr>
      <w:rFonts w:ascii="Arial" w:hAnsi="Arial"/>
    </w:rPr>
  </w:style>
  <w:style w:type="character" w:customStyle="1" w:styleId="TecpontCharCharCharCharCharCharCharCharCharCharCharChar">
    <w:name w:val="Tecpont Char Char Char Char Char Char Char Char Char Char Char Char"/>
    <w:link w:val="TecpontCharCharCharCharCharCharCharCharCharCharChar"/>
    <w:rsid w:val="00846E28"/>
    <w:rPr>
      <w:rFonts w:ascii="Arial" w:eastAsia="Times New Roman" w:hAnsi="Arial"/>
    </w:rPr>
  </w:style>
  <w:style w:type="character" w:customStyle="1" w:styleId="TecpontCharCharChar">
    <w:name w:val="Tecpont Char Char Char"/>
    <w:rsid w:val="00846E28"/>
    <w:rPr>
      <w:rFonts w:ascii="Arial" w:hAnsi="Arial"/>
      <w:lang w:val="pt-BR" w:eastAsia="pt-BR" w:bidi="ar-SA"/>
    </w:rPr>
  </w:style>
  <w:style w:type="paragraph" w:customStyle="1" w:styleId="Corpodotexto">
    <w:name w:val="Corpo do texto"/>
    <w:basedOn w:val="Normal"/>
    <w:rsid w:val="00846E28"/>
    <w:pPr>
      <w:spacing w:before="9" w:line="360" w:lineRule="atLeast"/>
      <w:jc w:val="both"/>
    </w:pPr>
    <w:rPr>
      <w:rFonts w:ascii="Arial" w:hAnsi="Arial"/>
      <w:snapToGrid w:val="0"/>
      <w:color w:val="0000FF"/>
      <w:sz w:val="24"/>
    </w:rPr>
  </w:style>
  <w:style w:type="paragraph" w:customStyle="1" w:styleId="TecpontChar1">
    <w:name w:val="Tecpont Char1"/>
    <w:basedOn w:val="Normal"/>
    <w:rsid w:val="00846E28"/>
    <w:pPr>
      <w:spacing w:line="360" w:lineRule="atLeast"/>
      <w:jc w:val="both"/>
    </w:pPr>
    <w:rPr>
      <w:rFonts w:ascii="Arial" w:hAnsi="Arial"/>
    </w:rPr>
  </w:style>
  <w:style w:type="character" w:customStyle="1" w:styleId="TecpontCharChar1">
    <w:name w:val="Tecpont Char Char1"/>
    <w:rsid w:val="00846E28"/>
    <w:rPr>
      <w:rFonts w:ascii="Arial" w:hAnsi="Arial"/>
      <w:lang w:val="pt-BR" w:eastAsia="pt-BR" w:bidi="ar-SA"/>
    </w:rPr>
  </w:style>
  <w:style w:type="paragraph" w:styleId="Assuntodocomentrio">
    <w:name w:val="annotation subject"/>
    <w:basedOn w:val="Textodecomentrio"/>
    <w:next w:val="Textodecomentrio"/>
    <w:link w:val="AssuntodocomentrioChar"/>
    <w:rsid w:val="00846E28"/>
    <w:rPr>
      <w:b/>
      <w:bCs/>
    </w:rPr>
  </w:style>
  <w:style w:type="character" w:customStyle="1" w:styleId="AssuntodocomentrioChar">
    <w:name w:val="Assunto do comentário Char"/>
    <w:link w:val="Assuntodocomentrio"/>
    <w:rsid w:val="00846E28"/>
    <w:rPr>
      <w:rFonts w:ascii="Times New Roman" w:eastAsia="Times New Roman" w:hAnsi="Times New Roman"/>
      <w:b/>
      <w:bCs/>
    </w:rPr>
  </w:style>
  <w:style w:type="paragraph" w:customStyle="1" w:styleId="Nvel1">
    <w:name w:val="Nível 1"/>
    <w:next w:val="Normal"/>
    <w:rsid w:val="00846E28"/>
    <w:pPr>
      <w:spacing w:before="480"/>
      <w:outlineLvl w:val="0"/>
    </w:pPr>
    <w:rPr>
      <w:rFonts w:ascii="Arial" w:hAnsi="Arial" w:cs="Arial"/>
      <w:b/>
      <w:bCs/>
      <w:caps/>
      <w:sz w:val="24"/>
      <w:szCs w:val="24"/>
      <w:lang w:eastAsia="en-US"/>
    </w:rPr>
  </w:style>
  <w:style w:type="paragraph" w:customStyle="1" w:styleId="Nvel2">
    <w:name w:val="Nível 2"/>
    <w:next w:val="Normal"/>
    <w:rsid w:val="00846E28"/>
    <w:pPr>
      <w:spacing w:before="360"/>
      <w:outlineLvl w:val="1"/>
    </w:pPr>
    <w:rPr>
      <w:rFonts w:ascii="Arial" w:hAnsi="Arial" w:cs="Arial"/>
      <w:b/>
      <w:bCs/>
      <w:smallCaps/>
      <w:sz w:val="22"/>
      <w:szCs w:val="22"/>
      <w:lang w:eastAsia="en-US"/>
    </w:rPr>
  </w:style>
  <w:style w:type="paragraph" w:customStyle="1" w:styleId="Nvel3">
    <w:name w:val="Nível 3"/>
    <w:next w:val="Normal"/>
    <w:rsid w:val="00846E28"/>
    <w:pPr>
      <w:spacing w:before="360"/>
      <w:outlineLvl w:val="2"/>
    </w:pPr>
    <w:rPr>
      <w:rFonts w:ascii="Arial" w:hAnsi="Arial" w:cs="Arial"/>
      <w:bCs/>
      <w:smallCaps/>
      <w:sz w:val="24"/>
      <w:lang w:eastAsia="en-US"/>
    </w:rPr>
  </w:style>
  <w:style w:type="paragraph" w:customStyle="1" w:styleId="Nvel4">
    <w:name w:val="Nível 4"/>
    <w:basedOn w:val="Nvel2"/>
    <w:next w:val="Normal"/>
    <w:rsid w:val="00846E28"/>
    <w:pPr>
      <w:outlineLvl w:val="3"/>
    </w:pPr>
    <w:rPr>
      <w:b w:val="0"/>
      <w:i/>
      <w:u w:val="single"/>
    </w:rPr>
  </w:style>
  <w:style w:type="paragraph" w:customStyle="1" w:styleId="FRMNUMERAO1">
    <w:name w:val="FRM_NUMERAÇÃO 1."/>
    <w:basedOn w:val="Ttulo1"/>
    <w:link w:val="FRMNUMERAO1Char"/>
    <w:qFormat/>
    <w:rsid w:val="001E7E1A"/>
    <w:pPr>
      <w:spacing w:before="0" w:after="0" w:line="276" w:lineRule="auto"/>
    </w:pPr>
    <w:rPr>
      <w:rFonts w:ascii="Arial" w:hAnsi="Arial"/>
      <w:caps/>
      <w:sz w:val="24"/>
      <w:lang w:val="pt-BR" w:eastAsia="en-US"/>
    </w:rPr>
  </w:style>
  <w:style w:type="character" w:customStyle="1" w:styleId="FRMNUMERAO1Char">
    <w:name w:val="FRM_NUMERAÇÃO 1. Char"/>
    <w:link w:val="FRMNUMERAO1"/>
    <w:rsid w:val="001E7E1A"/>
    <w:rPr>
      <w:rFonts w:ascii="Arial" w:eastAsia="Times New Roman" w:hAnsi="Arial"/>
      <w:b/>
      <w:bCs/>
      <w:caps/>
      <w:kern w:val="32"/>
      <w:sz w:val="24"/>
      <w:szCs w:val="32"/>
      <w:lang w:eastAsia="en-US"/>
    </w:rPr>
  </w:style>
  <w:style w:type="paragraph" w:customStyle="1" w:styleId="RPMNUMERAO1">
    <w:name w:val="RPM_NUMERAÇÃO 1."/>
    <w:basedOn w:val="Ttulo1"/>
    <w:next w:val="Normal"/>
    <w:qFormat/>
    <w:rsid w:val="00E87527"/>
    <w:pPr>
      <w:numPr>
        <w:numId w:val="1"/>
      </w:numPr>
      <w:spacing w:before="120" w:after="120"/>
    </w:pPr>
    <w:rPr>
      <w:rFonts w:ascii="Arial" w:hAnsi="Arial"/>
      <w:caps/>
      <w:sz w:val="22"/>
      <w:lang w:val="pt-BR" w:eastAsia="en-US"/>
    </w:rPr>
  </w:style>
  <w:style w:type="paragraph" w:customStyle="1" w:styleId="RPMNUMERAO11">
    <w:name w:val="RPM_NUMERAÇÃO 1.1."/>
    <w:basedOn w:val="Ttulo2"/>
    <w:next w:val="Normal"/>
    <w:qFormat/>
    <w:rsid w:val="00E87527"/>
    <w:pPr>
      <w:numPr>
        <w:ilvl w:val="1"/>
        <w:numId w:val="1"/>
      </w:numPr>
      <w:spacing w:before="0" w:after="0"/>
      <w:ind w:left="708"/>
    </w:pPr>
    <w:rPr>
      <w:rFonts w:eastAsia="Times New Roman"/>
      <w:i w:val="0"/>
      <w:sz w:val="22"/>
      <w:szCs w:val="28"/>
      <w:lang w:val="pt-BR" w:eastAsia="en-US"/>
    </w:rPr>
  </w:style>
  <w:style w:type="paragraph" w:customStyle="1" w:styleId="RPMNUMERAO111">
    <w:name w:val="RPM_NUMERAÇÃO 1.1.1."/>
    <w:basedOn w:val="Ttulo3"/>
    <w:next w:val="Normal"/>
    <w:qFormat/>
    <w:rsid w:val="00E87527"/>
    <w:pPr>
      <w:keepLines/>
      <w:numPr>
        <w:ilvl w:val="2"/>
        <w:numId w:val="1"/>
      </w:numPr>
      <w:tabs>
        <w:tab w:val="num" w:pos="735"/>
      </w:tabs>
      <w:spacing w:before="0" w:after="0" w:line="276" w:lineRule="auto"/>
      <w:ind w:left="708" w:hanging="735"/>
    </w:pPr>
    <w:rPr>
      <w:rFonts w:ascii="Arial" w:hAnsi="Arial" w:cs="Calibri"/>
      <w:b w:val="0"/>
      <w:sz w:val="22"/>
      <w:lang w:val="pt-BR" w:eastAsia="en-US"/>
    </w:rPr>
  </w:style>
  <w:style w:type="paragraph" w:customStyle="1" w:styleId="RPMPONTOS">
    <w:name w:val="RPM_PONTOS"/>
    <w:basedOn w:val="PargrafodaLista"/>
    <w:autoRedefine/>
    <w:qFormat/>
    <w:rsid w:val="00E87527"/>
    <w:pPr>
      <w:numPr>
        <w:numId w:val="2"/>
      </w:numPr>
      <w:tabs>
        <w:tab w:val="left" w:pos="-2694"/>
      </w:tabs>
      <w:overflowPunct/>
      <w:autoSpaceDE/>
      <w:autoSpaceDN/>
      <w:adjustRightInd/>
      <w:spacing w:before="120" w:line="276" w:lineRule="auto"/>
      <w:jc w:val="both"/>
      <w:textAlignment w:val="auto"/>
    </w:pPr>
    <w:rPr>
      <w:rFonts w:eastAsia="Calibri" w:cs="Arial"/>
      <w:sz w:val="22"/>
      <w:szCs w:val="22"/>
      <w:lang w:eastAsia="en-US"/>
    </w:rPr>
  </w:style>
  <w:style w:type="paragraph" w:customStyle="1" w:styleId="RPMPONTOSNMEROS">
    <w:name w:val="RPM_PONTOS NÚMEROS"/>
    <w:basedOn w:val="RPMPONTOS"/>
    <w:qFormat/>
    <w:rsid w:val="00E87527"/>
    <w:pPr>
      <w:numPr>
        <w:numId w:val="3"/>
      </w:numPr>
    </w:pPr>
  </w:style>
  <w:style w:type="paragraph" w:customStyle="1" w:styleId="FRMCORPODOTEXTO">
    <w:name w:val="FRM_CORPO DO TEXTO"/>
    <w:basedOn w:val="Normal"/>
    <w:link w:val="FRMCORPODOTEXTOChar"/>
    <w:qFormat/>
    <w:rsid w:val="00E87527"/>
    <w:pPr>
      <w:spacing w:line="276" w:lineRule="auto"/>
      <w:jc w:val="both"/>
    </w:pPr>
    <w:rPr>
      <w:rFonts w:ascii="Arial" w:eastAsia="Calibri" w:hAnsi="Arial"/>
      <w:sz w:val="22"/>
      <w:szCs w:val="22"/>
      <w:lang w:eastAsia="en-US"/>
    </w:rPr>
  </w:style>
  <w:style w:type="character" w:customStyle="1" w:styleId="FRMCORPODOTEXTOChar">
    <w:name w:val="FRM_CORPO DO TEXTO Char"/>
    <w:link w:val="FRMCORPODOTEXTO"/>
    <w:rsid w:val="00E87527"/>
    <w:rPr>
      <w:rFonts w:ascii="Arial" w:hAnsi="Arial"/>
      <w:sz w:val="22"/>
      <w:szCs w:val="22"/>
      <w:lang w:eastAsia="en-US"/>
    </w:rPr>
  </w:style>
  <w:style w:type="paragraph" w:customStyle="1" w:styleId="FRMNUMERAO11">
    <w:name w:val="FRM_NUMERAÇÃO 1.1."/>
    <w:basedOn w:val="Ttulo2"/>
    <w:link w:val="FRMNUMERAO11Char"/>
    <w:qFormat/>
    <w:rsid w:val="00E87527"/>
    <w:pPr>
      <w:spacing w:before="0" w:after="0" w:line="276" w:lineRule="auto"/>
      <w:ind w:left="340"/>
    </w:pPr>
    <w:rPr>
      <w:rFonts w:eastAsia="Times New Roman"/>
      <w:i w:val="0"/>
      <w:caps/>
      <w:sz w:val="22"/>
      <w:szCs w:val="28"/>
      <w:lang w:val="pt-BR" w:eastAsia="en-US"/>
    </w:rPr>
  </w:style>
  <w:style w:type="paragraph" w:customStyle="1" w:styleId="FRMNUMERAO111">
    <w:name w:val="FRM_NUMERAÇÃO 1.1.1."/>
    <w:basedOn w:val="Ttulo3"/>
    <w:link w:val="FRMNUMERAO111Char"/>
    <w:qFormat/>
    <w:rsid w:val="00E87527"/>
    <w:pPr>
      <w:keepLines/>
      <w:spacing w:before="0" w:after="0" w:line="276" w:lineRule="auto"/>
      <w:ind w:left="709"/>
    </w:pPr>
    <w:rPr>
      <w:rFonts w:ascii="Arial" w:hAnsi="Arial" w:cs="Calibri"/>
      <w:sz w:val="22"/>
      <w:lang w:val="pt-BR" w:eastAsia="en-US"/>
    </w:rPr>
  </w:style>
  <w:style w:type="character" w:customStyle="1" w:styleId="FRMNUMERAO11Char">
    <w:name w:val="FRM_NUMERAÇÃO 1.1. Char"/>
    <w:link w:val="FRMNUMERAO11"/>
    <w:rsid w:val="00E87527"/>
    <w:rPr>
      <w:rFonts w:ascii="Arial" w:eastAsia="Times New Roman" w:hAnsi="Arial"/>
      <w:b/>
      <w:caps/>
      <w:sz w:val="22"/>
      <w:szCs w:val="28"/>
      <w:lang w:eastAsia="en-US"/>
    </w:rPr>
  </w:style>
  <w:style w:type="character" w:customStyle="1" w:styleId="FRMNUMERAO111Char">
    <w:name w:val="FRM_NUMERAÇÃO 1.1.1. Char"/>
    <w:link w:val="FRMNUMERAO111"/>
    <w:rsid w:val="00E87527"/>
    <w:rPr>
      <w:rFonts w:ascii="Arial" w:eastAsia="Times New Roman" w:hAnsi="Arial" w:cs="Calibri"/>
      <w:b/>
      <w:bCs/>
      <w:sz w:val="22"/>
      <w:szCs w:val="26"/>
      <w:lang w:eastAsia="en-US"/>
    </w:rPr>
  </w:style>
  <w:style w:type="paragraph" w:customStyle="1" w:styleId="FRMLEGENDA">
    <w:name w:val="FRM_LEGENDA"/>
    <w:basedOn w:val="Normal"/>
    <w:link w:val="FRMLEGENDAChar"/>
    <w:qFormat/>
    <w:rsid w:val="00E87527"/>
    <w:pPr>
      <w:spacing w:line="276" w:lineRule="auto"/>
      <w:jc w:val="center"/>
    </w:pPr>
    <w:rPr>
      <w:rFonts w:ascii="Arial" w:eastAsia="Calibri" w:hAnsi="Arial"/>
      <w:b/>
      <w:sz w:val="16"/>
      <w:lang w:eastAsia="en-US"/>
    </w:rPr>
  </w:style>
  <w:style w:type="paragraph" w:customStyle="1" w:styleId="FRMFONTELEGENDA">
    <w:name w:val="FRM_FONTE LEGENDA"/>
    <w:basedOn w:val="Legenda"/>
    <w:link w:val="FRMFONTELEGENDAChar"/>
    <w:qFormat/>
    <w:rsid w:val="00E87527"/>
    <w:pPr>
      <w:overflowPunct/>
      <w:autoSpaceDE/>
      <w:autoSpaceDN/>
      <w:adjustRightInd/>
      <w:spacing w:line="276" w:lineRule="auto"/>
      <w:ind w:left="0" w:firstLine="0"/>
      <w:jc w:val="center"/>
      <w:textAlignment w:val="auto"/>
    </w:pPr>
    <w:rPr>
      <w:rFonts w:eastAsia="Calibri"/>
      <w:bCs/>
      <w:caps w:val="0"/>
      <w:sz w:val="16"/>
      <w:u w:val="none"/>
      <w:lang w:eastAsia="en-US"/>
    </w:rPr>
  </w:style>
  <w:style w:type="character" w:customStyle="1" w:styleId="FRMLEGENDAChar">
    <w:name w:val="FRM_LEGENDA Char"/>
    <w:link w:val="FRMLEGENDA"/>
    <w:rsid w:val="00E87527"/>
    <w:rPr>
      <w:rFonts w:ascii="Arial" w:hAnsi="Arial"/>
      <w:b/>
      <w:sz w:val="16"/>
      <w:lang w:eastAsia="en-US"/>
    </w:rPr>
  </w:style>
  <w:style w:type="character" w:customStyle="1" w:styleId="FRMFONTELEGENDAChar">
    <w:name w:val="FRM_FONTE LEGENDA Char"/>
    <w:link w:val="FRMFONTELEGENDA"/>
    <w:rsid w:val="00E87527"/>
    <w:rPr>
      <w:rFonts w:ascii="Arial" w:hAnsi="Arial"/>
      <w:bCs/>
      <w:sz w:val="16"/>
      <w:lang w:eastAsia="en-US"/>
    </w:rPr>
  </w:style>
  <w:style w:type="paragraph" w:customStyle="1" w:styleId="FRMPONTOS">
    <w:name w:val="FRM_PONTOS"/>
    <w:basedOn w:val="PargrafodaLista"/>
    <w:link w:val="FRMPONTOSChar"/>
    <w:autoRedefine/>
    <w:qFormat/>
    <w:rsid w:val="00E87527"/>
    <w:pPr>
      <w:tabs>
        <w:tab w:val="left" w:pos="-2694"/>
      </w:tabs>
      <w:overflowPunct/>
      <w:autoSpaceDE/>
      <w:autoSpaceDN/>
      <w:adjustRightInd/>
      <w:spacing w:before="120" w:line="276" w:lineRule="auto"/>
      <w:ind w:left="360" w:hanging="76"/>
      <w:jc w:val="both"/>
      <w:textAlignment w:val="auto"/>
    </w:pPr>
    <w:rPr>
      <w:rFonts w:eastAsia="Calibri" w:cs="Arial"/>
      <w:sz w:val="22"/>
      <w:szCs w:val="22"/>
      <w:lang w:eastAsia="en-US"/>
    </w:rPr>
  </w:style>
  <w:style w:type="character" w:customStyle="1" w:styleId="FRMPONTOSChar">
    <w:name w:val="FRM_PONTOS Char"/>
    <w:link w:val="FRMPONTOS"/>
    <w:rsid w:val="00E87527"/>
    <w:rPr>
      <w:rFonts w:ascii="Arial" w:hAnsi="Arial" w:cs="Arial"/>
      <w:sz w:val="22"/>
      <w:szCs w:val="22"/>
      <w:lang w:eastAsia="en-US"/>
    </w:rPr>
  </w:style>
  <w:style w:type="paragraph" w:customStyle="1" w:styleId="FRMPONTOSNMEROS">
    <w:name w:val="FRM_PONTOS NÚMEROS"/>
    <w:basedOn w:val="FRMPONTOS"/>
    <w:link w:val="FRMPONTOSNMEROSChar"/>
    <w:qFormat/>
    <w:rsid w:val="00E87527"/>
  </w:style>
  <w:style w:type="character" w:customStyle="1" w:styleId="FRMPONTOSNMEROSChar">
    <w:name w:val="FRM_PONTOS NÚMEROS Char"/>
    <w:link w:val="FRMPONTOSNMEROS"/>
    <w:rsid w:val="00E87527"/>
    <w:rPr>
      <w:rFonts w:ascii="Arial" w:hAnsi="Arial" w:cs="Arial"/>
      <w:sz w:val="22"/>
      <w:szCs w:val="22"/>
      <w:lang w:eastAsia="en-US"/>
    </w:rPr>
  </w:style>
  <w:style w:type="table" w:customStyle="1" w:styleId="TableGrid1">
    <w:name w:val="Table Grid1"/>
    <w:basedOn w:val="Tabelanormal"/>
    <w:next w:val="Tabelacomgrade"/>
    <w:uiPriority w:val="59"/>
    <w:rsid w:val="002F355B"/>
    <w:rPr>
      <w:lang w:val="pt-PT" w:eastAsia="pt-P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1NUMERAO">
    <w:name w:val="1.1.1_NUMERAÇÃO"/>
    <w:basedOn w:val="Ttulo3"/>
    <w:next w:val="Normal"/>
    <w:qFormat/>
    <w:rsid w:val="002F355B"/>
    <w:pPr>
      <w:keepLines/>
      <w:tabs>
        <w:tab w:val="num" w:pos="360"/>
        <w:tab w:val="num" w:pos="735"/>
      </w:tabs>
      <w:spacing w:before="0" w:after="240" w:line="276" w:lineRule="auto"/>
      <w:ind w:hanging="735"/>
    </w:pPr>
    <w:rPr>
      <w:rFonts w:ascii="Calibri" w:hAnsi="Calibri" w:cs="Calibri"/>
      <w:b w:val="0"/>
      <w:sz w:val="22"/>
      <w:szCs w:val="22"/>
      <w:lang w:val="pt-BR" w:eastAsia="en-US"/>
    </w:rPr>
  </w:style>
  <w:style w:type="paragraph" w:customStyle="1" w:styleId="1NUMERAO">
    <w:name w:val="1_NUMERAÇÃO"/>
    <w:basedOn w:val="Ttulo1"/>
    <w:next w:val="Normal"/>
    <w:qFormat/>
    <w:rsid w:val="002F355B"/>
    <w:pPr>
      <w:tabs>
        <w:tab w:val="num" w:pos="360"/>
      </w:tabs>
      <w:spacing w:before="0" w:after="0" w:line="276" w:lineRule="auto"/>
      <w:ind w:left="360" w:hanging="360"/>
    </w:pPr>
    <w:rPr>
      <w:rFonts w:ascii="Calibri" w:hAnsi="Calibri"/>
      <w:caps/>
      <w:sz w:val="22"/>
      <w:lang w:val="pt-BR" w:eastAsia="en-US"/>
    </w:rPr>
  </w:style>
  <w:style w:type="paragraph" w:customStyle="1" w:styleId="11NUMERAO">
    <w:name w:val="1.1_NUMERAÇÃO"/>
    <w:basedOn w:val="Ttulo2"/>
    <w:next w:val="Normal"/>
    <w:qFormat/>
    <w:rsid w:val="002F355B"/>
    <w:pPr>
      <w:tabs>
        <w:tab w:val="num" w:pos="360"/>
      </w:tabs>
      <w:spacing w:before="0" w:after="0" w:line="360" w:lineRule="auto"/>
      <w:ind w:left="360" w:hanging="360"/>
    </w:pPr>
    <w:rPr>
      <w:rFonts w:ascii="Calibri" w:eastAsia="Times New Roman" w:hAnsi="Calibri" w:cs="Calibri"/>
      <w:i w:val="0"/>
      <w:sz w:val="22"/>
      <w:szCs w:val="22"/>
      <w:lang w:val="pt-BR" w:eastAsia="en-US"/>
    </w:rPr>
  </w:style>
  <w:style w:type="paragraph" w:customStyle="1" w:styleId="Tit2">
    <w:name w:val="Tit 2"/>
    <w:basedOn w:val="Ttulo2"/>
    <w:rsid w:val="00CD27E3"/>
    <w:pPr>
      <w:pBdr>
        <w:bottom w:val="single" w:sz="4" w:space="1" w:color="auto"/>
      </w:pBdr>
      <w:tabs>
        <w:tab w:val="num" w:pos="1440"/>
      </w:tabs>
      <w:ind w:left="1440" w:hanging="1440"/>
      <w:jc w:val="both"/>
    </w:pPr>
    <w:rPr>
      <w:rFonts w:eastAsia="Times New Roman"/>
      <w:i w:val="0"/>
      <w:caps/>
      <w:sz w:val="26"/>
      <w:lang w:val="pt-BR" w:eastAsia="pt-BR"/>
    </w:rPr>
  </w:style>
  <w:style w:type="paragraph" w:customStyle="1" w:styleId="Tit3">
    <w:name w:val="Tit 3"/>
    <w:basedOn w:val="Normal"/>
    <w:rsid w:val="00CD27E3"/>
    <w:pPr>
      <w:tabs>
        <w:tab w:val="num" w:pos="1440"/>
      </w:tabs>
      <w:spacing w:before="180" w:after="60"/>
      <w:ind w:left="1440" w:hanging="1440"/>
      <w:jc w:val="both"/>
    </w:pPr>
    <w:rPr>
      <w:rFonts w:ascii="Arial" w:hAnsi="Arial"/>
      <w:caps/>
      <w:sz w:val="24"/>
    </w:rPr>
  </w:style>
  <w:style w:type="paragraph" w:customStyle="1" w:styleId="Tit4">
    <w:name w:val="Tit 4"/>
    <w:basedOn w:val="Normal"/>
    <w:rsid w:val="00CD27E3"/>
    <w:pPr>
      <w:tabs>
        <w:tab w:val="num" w:pos="1440"/>
      </w:tabs>
      <w:spacing w:before="120" w:after="60"/>
      <w:ind w:left="1440" w:hanging="1440"/>
      <w:jc w:val="both"/>
    </w:pPr>
    <w:rPr>
      <w:rFonts w:ascii="Arial" w:hAnsi="Arial"/>
      <w:sz w:val="23"/>
    </w:rPr>
  </w:style>
  <w:style w:type="paragraph" w:customStyle="1" w:styleId="Tit5">
    <w:name w:val="Tit 5"/>
    <w:basedOn w:val="Normal"/>
    <w:rsid w:val="00CD27E3"/>
    <w:pPr>
      <w:tabs>
        <w:tab w:val="num" w:pos="1440"/>
      </w:tabs>
      <w:spacing w:before="60" w:after="60"/>
      <w:ind w:left="1440" w:hanging="1440"/>
    </w:pPr>
    <w:rPr>
      <w:rFonts w:ascii="Arial" w:hAnsi="Arial"/>
      <w:i/>
      <w:sz w:val="22"/>
    </w:rPr>
  </w:style>
  <w:style w:type="paragraph" w:customStyle="1" w:styleId="Norm1">
    <w:name w:val="Norm1"/>
    <w:basedOn w:val="Normal"/>
    <w:rsid w:val="00CD27E3"/>
    <w:pPr>
      <w:spacing w:before="60" w:after="60"/>
      <w:ind w:left="1440"/>
      <w:jc w:val="both"/>
    </w:pPr>
    <w:rPr>
      <w:rFonts w:ascii="Arial" w:hAnsi="Arial"/>
      <w:sz w:val="22"/>
    </w:rPr>
  </w:style>
  <w:style w:type="paragraph" w:customStyle="1" w:styleId="Norm2">
    <w:name w:val="Norm2"/>
    <w:basedOn w:val="Normal"/>
    <w:rsid w:val="00CD27E3"/>
    <w:pPr>
      <w:spacing w:before="60" w:after="60"/>
      <w:ind w:left="1843"/>
      <w:jc w:val="both"/>
    </w:pPr>
    <w:rPr>
      <w:rFonts w:ascii="Arial" w:hAnsi="Arial"/>
      <w:sz w:val="22"/>
    </w:rPr>
  </w:style>
  <w:style w:type="paragraph" w:customStyle="1" w:styleId="Norm3">
    <w:name w:val="Norm 3"/>
    <w:basedOn w:val="Normal"/>
    <w:rsid w:val="00CD27E3"/>
    <w:pPr>
      <w:spacing w:before="60" w:after="60"/>
      <w:ind w:left="2552"/>
      <w:jc w:val="both"/>
    </w:pPr>
    <w:rPr>
      <w:rFonts w:ascii="Arial" w:hAnsi="Arial"/>
      <w:sz w:val="22"/>
    </w:rPr>
  </w:style>
  <w:style w:type="paragraph" w:customStyle="1" w:styleId="Norm4">
    <w:name w:val="Norm 4"/>
    <w:basedOn w:val="Normal"/>
    <w:rsid w:val="00CD27E3"/>
    <w:pPr>
      <w:spacing w:before="60" w:after="60"/>
      <w:ind w:left="3261"/>
    </w:pPr>
    <w:rPr>
      <w:rFonts w:ascii="Arial" w:hAnsi="Arial"/>
      <w:sz w:val="22"/>
    </w:rPr>
  </w:style>
  <w:style w:type="paragraph" w:customStyle="1" w:styleId="Norm5">
    <w:name w:val="Norm 5"/>
    <w:basedOn w:val="Normal"/>
    <w:rsid w:val="00CD27E3"/>
    <w:pPr>
      <w:spacing w:before="60" w:after="60"/>
      <w:ind w:left="3969"/>
    </w:pPr>
    <w:rPr>
      <w:rFonts w:ascii="Arial" w:hAnsi="Arial"/>
      <w:sz w:val="22"/>
    </w:rPr>
  </w:style>
  <w:style w:type="paragraph" w:customStyle="1" w:styleId="NAfas1">
    <w:name w:val="NAfas 1"/>
    <w:basedOn w:val="Normal"/>
    <w:rsid w:val="00CD27E3"/>
    <w:pPr>
      <w:numPr>
        <w:numId w:val="15"/>
      </w:numPr>
      <w:tabs>
        <w:tab w:val="clear" w:pos="360"/>
        <w:tab w:val="num" w:pos="1800"/>
      </w:tabs>
      <w:spacing w:before="60" w:after="60"/>
      <w:ind w:left="1800"/>
      <w:jc w:val="both"/>
    </w:pPr>
    <w:rPr>
      <w:rFonts w:ascii="Arial" w:hAnsi="Arial"/>
      <w:sz w:val="22"/>
    </w:rPr>
  </w:style>
  <w:style w:type="paragraph" w:customStyle="1" w:styleId="NAfas2">
    <w:name w:val="NAfas 2"/>
    <w:basedOn w:val="Normal"/>
    <w:rsid w:val="00CD27E3"/>
    <w:pPr>
      <w:numPr>
        <w:numId w:val="16"/>
      </w:numPr>
      <w:tabs>
        <w:tab w:val="clear" w:pos="360"/>
        <w:tab w:val="num" w:pos="2484"/>
      </w:tabs>
      <w:spacing w:before="60" w:after="60"/>
      <w:ind w:left="2484"/>
      <w:jc w:val="both"/>
    </w:pPr>
    <w:rPr>
      <w:rFonts w:ascii="Arial" w:hAnsi="Arial"/>
      <w:sz w:val="22"/>
    </w:rPr>
  </w:style>
  <w:style w:type="paragraph" w:customStyle="1" w:styleId="NAfas3">
    <w:name w:val="NAfas 3"/>
    <w:basedOn w:val="Normal"/>
    <w:rsid w:val="00CD27E3"/>
    <w:pPr>
      <w:numPr>
        <w:numId w:val="17"/>
      </w:numPr>
      <w:tabs>
        <w:tab w:val="clear" w:pos="360"/>
        <w:tab w:val="num" w:pos="3192"/>
      </w:tabs>
      <w:spacing w:before="60" w:after="60"/>
      <w:ind w:left="3192"/>
      <w:jc w:val="both"/>
    </w:pPr>
    <w:rPr>
      <w:rFonts w:ascii="Arial" w:hAnsi="Arial"/>
      <w:sz w:val="22"/>
    </w:rPr>
  </w:style>
  <w:style w:type="paragraph" w:customStyle="1" w:styleId="NAfas4">
    <w:name w:val="NAfas 4"/>
    <w:basedOn w:val="Normal"/>
    <w:rsid w:val="00CD27E3"/>
    <w:pPr>
      <w:numPr>
        <w:numId w:val="18"/>
      </w:numPr>
      <w:tabs>
        <w:tab w:val="clear" w:pos="360"/>
        <w:tab w:val="num" w:pos="3900"/>
      </w:tabs>
      <w:spacing w:before="60" w:after="60"/>
      <w:ind w:left="3900"/>
    </w:pPr>
    <w:rPr>
      <w:rFonts w:ascii="Arial" w:hAnsi="Arial"/>
      <w:sz w:val="22"/>
    </w:rPr>
  </w:style>
  <w:style w:type="paragraph" w:styleId="Textoembloco">
    <w:name w:val="Block Text"/>
    <w:basedOn w:val="Normal"/>
    <w:rsid w:val="00CD27E3"/>
    <w:pPr>
      <w:spacing w:after="120"/>
      <w:ind w:left="1134" w:right="-1"/>
      <w:jc w:val="both"/>
    </w:pPr>
    <w:rPr>
      <w:rFonts w:ascii="Arial" w:hAnsi="Arial"/>
      <w:sz w:val="23"/>
    </w:rPr>
  </w:style>
  <w:style w:type="paragraph" w:customStyle="1" w:styleId="Item">
    <w:name w:val="Item"/>
    <w:basedOn w:val="Normal"/>
    <w:next w:val="Normal"/>
    <w:rsid w:val="00CD27E3"/>
    <w:pPr>
      <w:numPr>
        <w:numId w:val="19"/>
      </w:numPr>
      <w:spacing w:after="120"/>
      <w:ind w:right="-851"/>
      <w:jc w:val="both"/>
    </w:pPr>
    <w:rPr>
      <w:rFonts w:ascii="Arial" w:hAnsi="Arial"/>
      <w:sz w:val="24"/>
    </w:rPr>
  </w:style>
  <w:style w:type="paragraph" w:customStyle="1" w:styleId="ITEM0">
    <w:name w:val="ITEM"/>
    <w:basedOn w:val="Numerada"/>
    <w:rsid w:val="00CD27E3"/>
    <w:rPr>
      <w:rFonts w:ascii="Times New Roman" w:hAnsi="Times New Roman"/>
      <w:sz w:val="20"/>
    </w:rPr>
  </w:style>
  <w:style w:type="paragraph" w:styleId="Numerada">
    <w:name w:val="List Number"/>
    <w:basedOn w:val="Normal"/>
    <w:rsid w:val="00CD27E3"/>
    <w:pPr>
      <w:spacing w:after="120"/>
      <w:ind w:left="283" w:hanging="283"/>
      <w:jc w:val="both"/>
    </w:pPr>
    <w:rPr>
      <w:rFonts w:ascii="Arial" w:hAnsi="Arial"/>
      <w:sz w:val="24"/>
    </w:rPr>
  </w:style>
  <w:style w:type="paragraph" w:customStyle="1" w:styleId="letra">
    <w:name w:val="letra"/>
    <w:basedOn w:val="Normal"/>
    <w:rsid w:val="00CD27E3"/>
    <w:pPr>
      <w:spacing w:after="240"/>
      <w:ind w:left="709" w:right="-851"/>
      <w:jc w:val="both"/>
    </w:pPr>
    <w:rPr>
      <w:rFonts w:ascii="Arial" w:hAnsi="Arial"/>
      <w:sz w:val="24"/>
    </w:rPr>
  </w:style>
  <w:style w:type="paragraph" w:styleId="Sumrio4">
    <w:name w:val="toc 4"/>
    <w:basedOn w:val="Normal"/>
    <w:next w:val="Normal"/>
    <w:autoRedefine/>
    <w:uiPriority w:val="39"/>
    <w:rsid w:val="00CD27E3"/>
    <w:rPr>
      <w:sz w:val="22"/>
    </w:rPr>
  </w:style>
  <w:style w:type="paragraph" w:styleId="Sumrio5">
    <w:name w:val="toc 5"/>
    <w:basedOn w:val="Normal"/>
    <w:next w:val="Normal"/>
    <w:autoRedefine/>
    <w:uiPriority w:val="39"/>
    <w:rsid w:val="00CD27E3"/>
    <w:rPr>
      <w:sz w:val="22"/>
    </w:rPr>
  </w:style>
  <w:style w:type="paragraph" w:styleId="Sumrio6">
    <w:name w:val="toc 6"/>
    <w:basedOn w:val="Normal"/>
    <w:next w:val="Normal"/>
    <w:autoRedefine/>
    <w:uiPriority w:val="39"/>
    <w:rsid w:val="00CD27E3"/>
    <w:rPr>
      <w:sz w:val="22"/>
    </w:rPr>
  </w:style>
  <w:style w:type="paragraph" w:styleId="Sumrio7">
    <w:name w:val="toc 7"/>
    <w:basedOn w:val="Normal"/>
    <w:next w:val="Normal"/>
    <w:autoRedefine/>
    <w:uiPriority w:val="39"/>
    <w:rsid w:val="00CD27E3"/>
    <w:rPr>
      <w:sz w:val="22"/>
    </w:rPr>
  </w:style>
  <w:style w:type="paragraph" w:styleId="Sumrio8">
    <w:name w:val="toc 8"/>
    <w:basedOn w:val="Normal"/>
    <w:next w:val="Normal"/>
    <w:autoRedefine/>
    <w:uiPriority w:val="39"/>
    <w:rsid w:val="00CD27E3"/>
    <w:rPr>
      <w:sz w:val="22"/>
    </w:rPr>
  </w:style>
  <w:style w:type="paragraph" w:styleId="Sumrio9">
    <w:name w:val="toc 9"/>
    <w:basedOn w:val="Normal"/>
    <w:next w:val="Normal"/>
    <w:autoRedefine/>
    <w:uiPriority w:val="39"/>
    <w:rsid w:val="00CD27E3"/>
    <w:rPr>
      <w:sz w:val="22"/>
    </w:rPr>
  </w:style>
  <w:style w:type="paragraph" w:customStyle="1" w:styleId="TIT1">
    <w:name w:val="TIT 1"/>
    <w:basedOn w:val="Ttulo1"/>
    <w:rsid w:val="00CD27E3"/>
    <w:pPr>
      <w:pBdr>
        <w:top w:val="single" w:sz="4" w:space="3" w:color="auto"/>
        <w:bottom w:val="single" w:sz="4" w:space="3" w:color="auto"/>
      </w:pBdr>
      <w:spacing w:before="300" w:after="120"/>
      <w:jc w:val="both"/>
    </w:pPr>
    <w:rPr>
      <w:rFonts w:ascii="Arial" w:hAnsi="Arial"/>
      <w:bCs w:val="0"/>
      <w:caps/>
      <w:kern w:val="0"/>
      <w:sz w:val="28"/>
      <w:szCs w:val="20"/>
      <w:lang w:val="pt-BR" w:eastAsia="pt-BR"/>
    </w:rPr>
  </w:style>
  <w:style w:type="paragraph" w:customStyle="1" w:styleId="Estilo1">
    <w:name w:val="Estilo1"/>
    <w:basedOn w:val="Ttulo1"/>
    <w:rsid w:val="00CD27E3"/>
    <w:pPr>
      <w:spacing w:after="240"/>
      <w:ind w:left="1134" w:hanging="1134"/>
      <w:jc w:val="both"/>
    </w:pPr>
    <w:rPr>
      <w:rFonts w:ascii="Arial" w:hAnsi="Arial"/>
      <w:b w:val="0"/>
      <w:bCs w:val="0"/>
      <w:kern w:val="0"/>
      <w:sz w:val="24"/>
      <w:szCs w:val="20"/>
      <w:lang w:val="pt-BR" w:eastAsia="pt-BR"/>
    </w:rPr>
  </w:style>
  <w:style w:type="paragraph" w:customStyle="1" w:styleId="cabealho0">
    <w:name w:val="cabeçalho"/>
    <w:basedOn w:val="Normal"/>
    <w:rsid w:val="00CD27E3"/>
    <w:pPr>
      <w:spacing w:before="60" w:after="60"/>
      <w:jc w:val="both"/>
    </w:pPr>
    <w:rPr>
      <w:b/>
      <w:color w:val="0000FF"/>
      <w:sz w:val="28"/>
    </w:rPr>
  </w:style>
  <w:style w:type="paragraph" w:customStyle="1" w:styleId="Ttulocapa">
    <w:name w:val="Título_capa"/>
    <w:basedOn w:val="Ttulo4"/>
    <w:rsid w:val="00CD27E3"/>
    <w:pPr>
      <w:keepNext w:val="0"/>
      <w:tabs>
        <w:tab w:val="clear" w:pos="1134"/>
        <w:tab w:val="clear" w:pos="8931"/>
      </w:tabs>
      <w:overflowPunct/>
      <w:autoSpaceDE/>
      <w:autoSpaceDN/>
      <w:adjustRightInd/>
      <w:spacing w:after="240"/>
      <w:ind w:left="0" w:right="0" w:firstLine="0"/>
      <w:jc w:val="center"/>
      <w:textAlignment w:val="auto"/>
      <w:outlineLvl w:val="0"/>
    </w:pPr>
    <w:rPr>
      <w:rFonts w:ascii="ZapfHumnst BT" w:hAnsi="ZapfHumnst BT"/>
      <w:b/>
      <w:caps/>
      <w:sz w:val="44"/>
      <w:szCs w:val="20"/>
      <w:lang w:val="pt-BR"/>
    </w:rPr>
  </w:style>
  <w:style w:type="paragraph" w:customStyle="1" w:styleId="Normal1">
    <w:name w:val="Normal_1"/>
    <w:basedOn w:val="Ttulo5"/>
    <w:rsid w:val="00CD27E3"/>
    <w:pPr>
      <w:keepNext w:val="0"/>
      <w:overflowPunct/>
      <w:autoSpaceDE/>
      <w:autoSpaceDN/>
      <w:adjustRightInd/>
      <w:spacing w:before="40" w:after="40"/>
      <w:ind w:left="0" w:firstLine="0"/>
      <w:jc w:val="center"/>
      <w:textAlignment w:val="auto"/>
    </w:pPr>
    <w:rPr>
      <w:rFonts w:ascii="ZapfHumnst BT" w:hAnsi="ZapfHumnst BT"/>
      <w:i w:val="0"/>
      <w:sz w:val="20"/>
      <w:u w:val="none"/>
    </w:rPr>
  </w:style>
  <w:style w:type="paragraph" w:customStyle="1" w:styleId="S3-PARGRAFO">
    <w:name w:val="S3-PARÁGRAFO"/>
    <w:rsid w:val="00CD27E3"/>
    <w:pPr>
      <w:spacing w:line="360" w:lineRule="exact"/>
      <w:ind w:left="1584"/>
      <w:jc w:val="both"/>
    </w:pPr>
    <w:rPr>
      <w:rFonts w:ascii="Arial" w:eastAsia="Times New Roman" w:hAnsi="Arial"/>
      <w:sz w:val="22"/>
    </w:rPr>
  </w:style>
  <w:style w:type="paragraph" w:customStyle="1" w:styleId="anexo">
    <w:name w:val="anexo"/>
    <w:basedOn w:val="Normal"/>
    <w:rsid w:val="00CD27E3"/>
    <w:pPr>
      <w:spacing w:after="240"/>
      <w:jc w:val="center"/>
    </w:pPr>
    <w:rPr>
      <w:rFonts w:ascii="Arial" w:hAnsi="Arial"/>
      <w:caps/>
      <w:sz w:val="24"/>
    </w:rPr>
  </w:style>
  <w:style w:type="paragraph" w:styleId="Remissivo1">
    <w:name w:val="index 1"/>
    <w:basedOn w:val="Normal"/>
    <w:next w:val="Normal"/>
    <w:autoRedefine/>
    <w:rsid w:val="00CD27E3"/>
    <w:pPr>
      <w:spacing w:after="240"/>
      <w:ind w:left="240" w:hanging="240"/>
      <w:jc w:val="both"/>
    </w:pPr>
    <w:rPr>
      <w:rFonts w:ascii="Arial" w:hAnsi="Arial"/>
      <w:sz w:val="24"/>
    </w:rPr>
  </w:style>
  <w:style w:type="paragraph" w:styleId="Remissivo2">
    <w:name w:val="index 2"/>
    <w:basedOn w:val="Normal"/>
    <w:next w:val="Normal"/>
    <w:autoRedefine/>
    <w:rsid w:val="00CD27E3"/>
    <w:pPr>
      <w:spacing w:after="240"/>
      <w:ind w:left="480" w:hanging="240"/>
      <w:jc w:val="both"/>
    </w:pPr>
    <w:rPr>
      <w:rFonts w:ascii="Arial" w:hAnsi="Arial"/>
      <w:sz w:val="24"/>
    </w:rPr>
  </w:style>
  <w:style w:type="paragraph" w:styleId="Remissivo3">
    <w:name w:val="index 3"/>
    <w:basedOn w:val="Normal"/>
    <w:next w:val="Normal"/>
    <w:autoRedefine/>
    <w:rsid w:val="00CD27E3"/>
    <w:pPr>
      <w:spacing w:after="240"/>
      <w:ind w:left="720" w:hanging="240"/>
      <w:jc w:val="both"/>
    </w:pPr>
    <w:rPr>
      <w:rFonts w:ascii="Arial" w:hAnsi="Arial"/>
      <w:sz w:val="24"/>
    </w:rPr>
  </w:style>
  <w:style w:type="paragraph" w:styleId="Remissivo4">
    <w:name w:val="index 4"/>
    <w:basedOn w:val="Normal"/>
    <w:next w:val="Normal"/>
    <w:autoRedefine/>
    <w:rsid w:val="00CD27E3"/>
    <w:pPr>
      <w:spacing w:after="240"/>
      <w:ind w:left="960" w:hanging="240"/>
      <w:jc w:val="both"/>
    </w:pPr>
    <w:rPr>
      <w:rFonts w:ascii="Arial" w:hAnsi="Arial"/>
      <w:sz w:val="24"/>
    </w:rPr>
  </w:style>
  <w:style w:type="paragraph" w:styleId="Remissivo5">
    <w:name w:val="index 5"/>
    <w:basedOn w:val="Normal"/>
    <w:next w:val="Normal"/>
    <w:autoRedefine/>
    <w:rsid w:val="00CD27E3"/>
    <w:pPr>
      <w:spacing w:after="240"/>
      <w:ind w:left="1200" w:hanging="240"/>
      <w:jc w:val="both"/>
    </w:pPr>
    <w:rPr>
      <w:rFonts w:ascii="Arial" w:hAnsi="Arial"/>
      <w:sz w:val="24"/>
    </w:rPr>
  </w:style>
  <w:style w:type="paragraph" w:styleId="Remissivo6">
    <w:name w:val="index 6"/>
    <w:basedOn w:val="Normal"/>
    <w:next w:val="Normal"/>
    <w:autoRedefine/>
    <w:rsid w:val="00CD27E3"/>
    <w:pPr>
      <w:spacing w:after="240"/>
      <w:ind w:left="1440" w:hanging="240"/>
      <w:jc w:val="both"/>
    </w:pPr>
    <w:rPr>
      <w:rFonts w:ascii="Arial" w:hAnsi="Arial"/>
      <w:sz w:val="24"/>
    </w:rPr>
  </w:style>
  <w:style w:type="paragraph" w:styleId="Remissivo7">
    <w:name w:val="index 7"/>
    <w:basedOn w:val="Normal"/>
    <w:next w:val="Normal"/>
    <w:autoRedefine/>
    <w:rsid w:val="00CD27E3"/>
    <w:pPr>
      <w:spacing w:after="240"/>
      <w:ind w:left="1680" w:hanging="240"/>
      <w:jc w:val="both"/>
    </w:pPr>
    <w:rPr>
      <w:rFonts w:ascii="Arial" w:hAnsi="Arial"/>
      <w:sz w:val="24"/>
    </w:rPr>
  </w:style>
  <w:style w:type="paragraph" w:styleId="Remissivo8">
    <w:name w:val="index 8"/>
    <w:basedOn w:val="Normal"/>
    <w:next w:val="Normal"/>
    <w:autoRedefine/>
    <w:rsid w:val="00CD27E3"/>
    <w:pPr>
      <w:spacing w:after="240"/>
      <w:ind w:left="1920" w:hanging="240"/>
      <w:jc w:val="both"/>
    </w:pPr>
    <w:rPr>
      <w:rFonts w:ascii="Arial" w:hAnsi="Arial"/>
      <w:sz w:val="24"/>
    </w:rPr>
  </w:style>
  <w:style w:type="paragraph" w:styleId="Remissivo9">
    <w:name w:val="index 9"/>
    <w:basedOn w:val="Normal"/>
    <w:next w:val="Normal"/>
    <w:autoRedefine/>
    <w:rsid w:val="00CD27E3"/>
    <w:pPr>
      <w:spacing w:after="240"/>
      <w:ind w:left="2160" w:hanging="240"/>
      <w:jc w:val="both"/>
    </w:pPr>
    <w:rPr>
      <w:rFonts w:ascii="Arial" w:hAnsi="Arial"/>
      <w:sz w:val="24"/>
    </w:rPr>
  </w:style>
  <w:style w:type="paragraph" w:styleId="Ttulodendiceremissivo">
    <w:name w:val="index heading"/>
    <w:basedOn w:val="Normal"/>
    <w:next w:val="Remissivo1"/>
    <w:rsid w:val="00CD27E3"/>
    <w:pPr>
      <w:spacing w:after="240"/>
      <w:ind w:left="1418"/>
      <w:jc w:val="both"/>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3579">
      <w:bodyDiv w:val="1"/>
      <w:marLeft w:val="0"/>
      <w:marRight w:val="0"/>
      <w:marTop w:val="0"/>
      <w:marBottom w:val="0"/>
      <w:divBdr>
        <w:top w:val="none" w:sz="0" w:space="0" w:color="auto"/>
        <w:left w:val="none" w:sz="0" w:space="0" w:color="auto"/>
        <w:bottom w:val="none" w:sz="0" w:space="0" w:color="auto"/>
        <w:right w:val="none" w:sz="0" w:space="0" w:color="auto"/>
      </w:divBdr>
    </w:div>
    <w:div w:id="86198031">
      <w:bodyDiv w:val="1"/>
      <w:marLeft w:val="0"/>
      <w:marRight w:val="0"/>
      <w:marTop w:val="0"/>
      <w:marBottom w:val="0"/>
      <w:divBdr>
        <w:top w:val="none" w:sz="0" w:space="0" w:color="auto"/>
        <w:left w:val="none" w:sz="0" w:space="0" w:color="auto"/>
        <w:bottom w:val="none" w:sz="0" w:space="0" w:color="auto"/>
        <w:right w:val="none" w:sz="0" w:space="0" w:color="auto"/>
      </w:divBdr>
    </w:div>
    <w:div w:id="126898012">
      <w:bodyDiv w:val="1"/>
      <w:marLeft w:val="0"/>
      <w:marRight w:val="0"/>
      <w:marTop w:val="0"/>
      <w:marBottom w:val="0"/>
      <w:divBdr>
        <w:top w:val="none" w:sz="0" w:space="0" w:color="auto"/>
        <w:left w:val="none" w:sz="0" w:space="0" w:color="auto"/>
        <w:bottom w:val="none" w:sz="0" w:space="0" w:color="auto"/>
        <w:right w:val="none" w:sz="0" w:space="0" w:color="auto"/>
      </w:divBdr>
    </w:div>
    <w:div w:id="133379517">
      <w:bodyDiv w:val="1"/>
      <w:marLeft w:val="0"/>
      <w:marRight w:val="0"/>
      <w:marTop w:val="0"/>
      <w:marBottom w:val="0"/>
      <w:divBdr>
        <w:top w:val="none" w:sz="0" w:space="0" w:color="auto"/>
        <w:left w:val="none" w:sz="0" w:space="0" w:color="auto"/>
        <w:bottom w:val="none" w:sz="0" w:space="0" w:color="auto"/>
        <w:right w:val="none" w:sz="0" w:space="0" w:color="auto"/>
      </w:divBdr>
    </w:div>
    <w:div w:id="331178745">
      <w:bodyDiv w:val="1"/>
      <w:marLeft w:val="0"/>
      <w:marRight w:val="0"/>
      <w:marTop w:val="0"/>
      <w:marBottom w:val="0"/>
      <w:divBdr>
        <w:top w:val="none" w:sz="0" w:space="0" w:color="auto"/>
        <w:left w:val="none" w:sz="0" w:space="0" w:color="auto"/>
        <w:bottom w:val="none" w:sz="0" w:space="0" w:color="auto"/>
        <w:right w:val="none" w:sz="0" w:space="0" w:color="auto"/>
      </w:divBdr>
    </w:div>
    <w:div w:id="345986360">
      <w:bodyDiv w:val="1"/>
      <w:marLeft w:val="0"/>
      <w:marRight w:val="0"/>
      <w:marTop w:val="0"/>
      <w:marBottom w:val="0"/>
      <w:divBdr>
        <w:top w:val="none" w:sz="0" w:space="0" w:color="auto"/>
        <w:left w:val="none" w:sz="0" w:space="0" w:color="auto"/>
        <w:bottom w:val="none" w:sz="0" w:space="0" w:color="auto"/>
        <w:right w:val="none" w:sz="0" w:space="0" w:color="auto"/>
      </w:divBdr>
    </w:div>
    <w:div w:id="400762249">
      <w:bodyDiv w:val="1"/>
      <w:marLeft w:val="0"/>
      <w:marRight w:val="0"/>
      <w:marTop w:val="0"/>
      <w:marBottom w:val="0"/>
      <w:divBdr>
        <w:top w:val="none" w:sz="0" w:space="0" w:color="auto"/>
        <w:left w:val="none" w:sz="0" w:space="0" w:color="auto"/>
        <w:bottom w:val="none" w:sz="0" w:space="0" w:color="auto"/>
        <w:right w:val="none" w:sz="0" w:space="0" w:color="auto"/>
      </w:divBdr>
    </w:div>
    <w:div w:id="417210623">
      <w:bodyDiv w:val="1"/>
      <w:marLeft w:val="0"/>
      <w:marRight w:val="0"/>
      <w:marTop w:val="0"/>
      <w:marBottom w:val="0"/>
      <w:divBdr>
        <w:top w:val="none" w:sz="0" w:space="0" w:color="auto"/>
        <w:left w:val="none" w:sz="0" w:space="0" w:color="auto"/>
        <w:bottom w:val="none" w:sz="0" w:space="0" w:color="auto"/>
        <w:right w:val="none" w:sz="0" w:space="0" w:color="auto"/>
      </w:divBdr>
    </w:div>
    <w:div w:id="447939516">
      <w:bodyDiv w:val="1"/>
      <w:marLeft w:val="0"/>
      <w:marRight w:val="0"/>
      <w:marTop w:val="0"/>
      <w:marBottom w:val="0"/>
      <w:divBdr>
        <w:top w:val="none" w:sz="0" w:space="0" w:color="auto"/>
        <w:left w:val="none" w:sz="0" w:space="0" w:color="auto"/>
        <w:bottom w:val="none" w:sz="0" w:space="0" w:color="auto"/>
        <w:right w:val="none" w:sz="0" w:space="0" w:color="auto"/>
      </w:divBdr>
    </w:div>
    <w:div w:id="461389139">
      <w:bodyDiv w:val="1"/>
      <w:marLeft w:val="0"/>
      <w:marRight w:val="0"/>
      <w:marTop w:val="0"/>
      <w:marBottom w:val="0"/>
      <w:divBdr>
        <w:top w:val="none" w:sz="0" w:space="0" w:color="auto"/>
        <w:left w:val="none" w:sz="0" w:space="0" w:color="auto"/>
        <w:bottom w:val="none" w:sz="0" w:space="0" w:color="auto"/>
        <w:right w:val="none" w:sz="0" w:space="0" w:color="auto"/>
      </w:divBdr>
    </w:div>
    <w:div w:id="466237919">
      <w:bodyDiv w:val="1"/>
      <w:marLeft w:val="0"/>
      <w:marRight w:val="0"/>
      <w:marTop w:val="0"/>
      <w:marBottom w:val="0"/>
      <w:divBdr>
        <w:top w:val="none" w:sz="0" w:space="0" w:color="auto"/>
        <w:left w:val="none" w:sz="0" w:space="0" w:color="auto"/>
        <w:bottom w:val="none" w:sz="0" w:space="0" w:color="auto"/>
        <w:right w:val="none" w:sz="0" w:space="0" w:color="auto"/>
      </w:divBdr>
    </w:div>
    <w:div w:id="561716387">
      <w:bodyDiv w:val="1"/>
      <w:marLeft w:val="0"/>
      <w:marRight w:val="0"/>
      <w:marTop w:val="0"/>
      <w:marBottom w:val="0"/>
      <w:divBdr>
        <w:top w:val="none" w:sz="0" w:space="0" w:color="auto"/>
        <w:left w:val="none" w:sz="0" w:space="0" w:color="auto"/>
        <w:bottom w:val="none" w:sz="0" w:space="0" w:color="auto"/>
        <w:right w:val="none" w:sz="0" w:space="0" w:color="auto"/>
      </w:divBdr>
    </w:div>
    <w:div w:id="597131114">
      <w:bodyDiv w:val="1"/>
      <w:marLeft w:val="0"/>
      <w:marRight w:val="0"/>
      <w:marTop w:val="0"/>
      <w:marBottom w:val="0"/>
      <w:divBdr>
        <w:top w:val="none" w:sz="0" w:space="0" w:color="auto"/>
        <w:left w:val="none" w:sz="0" w:space="0" w:color="auto"/>
        <w:bottom w:val="none" w:sz="0" w:space="0" w:color="auto"/>
        <w:right w:val="none" w:sz="0" w:space="0" w:color="auto"/>
      </w:divBdr>
    </w:div>
    <w:div w:id="717243522">
      <w:bodyDiv w:val="1"/>
      <w:marLeft w:val="0"/>
      <w:marRight w:val="0"/>
      <w:marTop w:val="0"/>
      <w:marBottom w:val="0"/>
      <w:divBdr>
        <w:top w:val="none" w:sz="0" w:space="0" w:color="auto"/>
        <w:left w:val="none" w:sz="0" w:space="0" w:color="auto"/>
        <w:bottom w:val="none" w:sz="0" w:space="0" w:color="auto"/>
        <w:right w:val="none" w:sz="0" w:space="0" w:color="auto"/>
      </w:divBdr>
    </w:div>
    <w:div w:id="804271614">
      <w:bodyDiv w:val="1"/>
      <w:marLeft w:val="0"/>
      <w:marRight w:val="0"/>
      <w:marTop w:val="0"/>
      <w:marBottom w:val="0"/>
      <w:divBdr>
        <w:top w:val="none" w:sz="0" w:space="0" w:color="auto"/>
        <w:left w:val="none" w:sz="0" w:space="0" w:color="auto"/>
        <w:bottom w:val="none" w:sz="0" w:space="0" w:color="auto"/>
        <w:right w:val="none" w:sz="0" w:space="0" w:color="auto"/>
      </w:divBdr>
    </w:div>
    <w:div w:id="820001336">
      <w:bodyDiv w:val="1"/>
      <w:marLeft w:val="0"/>
      <w:marRight w:val="0"/>
      <w:marTop w:val="0"/>
      <w:marBottom w:val="0"/>
      <w:divBdr>
        <w:top w:val="none" w:sz="0" w:space="0" w:color="auto"/>
        <w:left w:val="none" w:sz="0" w:space="0" w:color="auto"/>
        <w:bottom w:val="none" w:sz="0" w:space="0" w:color="auto"/>
        <w:right w:val="none" w:sz="0" w:space="0" w:color="auto"/>
      </w:divBdr>
    </w:div>
    <w:div w:id="859465714">
      <w:bodyDiv w:val="1"/>
      <w:marLeft w:val="0"/>
      <w:marRight w:val="0"/>
      <w:marTop w:val="0"/>
      <w:marBottom w:val="0"/>
      <w:divBdr>
        <w:top w:val="none" w:sz="0" w:space="0" w:color="auto"/>
        <w:left w:val="none" w:sz="0" w:space="0" w:color="auto"/>
        <w:bottom w:val="none" w:sz="0" w:space="0" w:color="auto"/>
        <w:right w:val="none" w:sz="0" w:space="0" w:color="auto"/>
      </w:divBdr>
    </w:div>
    <w:div w:id="990208132">
      <w:bodyDiv w:val="1"/>
      <w:marLeft w:val="0"/>
      <w:marRight w:val="0"/>
      <w:marTop w:val="0"/>
      <w:marBottom w:val="0"/>
      <w:divBdr>
        <w:top w:val="none" w:sz="0" w:space="0" w:color="auto"/>
        <w:left w:val="none" w:sz="0" w:space="0" w:color="auto"/>
        <w:bottom w:val="none" w:sz="0" w:space="0" w:color="auto"/>
        <w:right w:val="none" w:sz="0" w:space="0" w:color="auto"/>
      </w:divBdr>
    </w:div>
    <w:div w:id="1085612597">
      <w:bodyDiv w:val="1"/>
      <w:marLeft w:val="0"/>
      <w:marRight w:val="0"/>
      <w:marTop w:val="0"/>
      <w:marBottom w:val="0"/>
      <w:divBdr>
        <w:top w:val="none" w:sz="0" w:space="0" w:color="auto"/>
        <w:left w:val="none" w:sz="0" w:space="0" w:color="auto"/>
        <w:bottom w:val="none" w:sz="0" w:space="0" w:color="auto"/>
        <w:right w:val="none" w:sz="0" w:space="0" w:color="auto"/>
      </w:divBdr>
    </w:div>
    <w:div w:id="1183739806">
      <w:bodyDiv w:val="1"/>
      <w:marLeft w:val="0"/>
      <w:marRight w:val="0"/>
      <w:marTop w:val="0"/>
      <w:marBottom w:val="0"/>
      <w:divBdr>
        <w:top w:val="none" w:sz="0" w:space="0" w:color="auto"/>
        <w:left w:val="none" w:sz="0" w:space="0" w:color="auto"/>
        <w:bottom w:val="none" w:sz="0" w:space="0" w:color="auto"/>
        <w:right w:val="none" w:sz="0" w:space="0" w:color="auto"/>
      </w:divBdr>
    </w:div>
    <w:div w:id="1349676434">
      <w:bodyDiv w:val="1"/>
      <w:marLeft w:val="0"/>
      <w:marRight w:val="0"/>
      <w:marTop w:val="0"/>
      <w:marBottom w:val="0"/>
      <w:divBdr>
        <w:top w:val="none" w:sz="0" w:space="0" w:color="auto"/>
        <w:left w:val="none" w:sz="0" w:space="0" w:color="auto"/>
        <w:bottom w:val="none" w:sz="0" w:space="0" w:color="auto"/>
        <w:right w:val="none" w:sz="0" w:space="0" w:color="auto"/>
      </w:divBdr>
    </w:div>
    <w:div w:id="1599214801">
      <w:bodyDiv w:val="1"/>
      <w:marLeft w:val="0"/>
      <w:marRight w:val="0"/>
      <w:marTop w:val="0"/>
      <w:marBottom w:val="0"/>
      <w:divBdr>
        <w:top w:val="none" w:sz="0" w:space="0" w:color="auto"/>
        <w:left w:val="none" w:sz="0" w:space="0" w:color="auto"/>
        <w:bottom w:val="none" w:sz="0" w:space="0" w:color="auto"/>
        <w:right w:val="none" w:sz="0" w:space="0" w:color="auto"/>
      </w:divBdr>
    </w:div>
    <w:div w:id="1610621651">
      <w:bodyDiv w:val="1"/>
      <w:marLeft w:val="0"/>
      <w:marRight w:val="0"/>
      <w:marTop w:val="0"/>
      <w:marBottom w:val="0"/>
      <w:divBdr>
        <w:top w:val="none" w:sz="0" w:space="0" w:color="auto"/>
        <w:left w:val="none" w:sz="0" w:space="0" w:color="auto"/>
        <w:bottom w:val="none" w:sz="0" w:space="0" w:color="auto"/>
        <w:right w:val="none" w:sz="0" w:space="0" w:color="auto"/>
      </w:divBdr>
    </w:div>
    <w:div w:id="1667199288">
      <w:bodyDiv w:val="1"/>
      <w:marLeft w:val="0"/>
      <w:marRight w:val="0"/>
      <w:marTop w:val="0"/>
      <w:marBottom w:val="0"/>
      <w:divBdr>
        <w:top w:val="none" w:sz="0" w:space="0" w:color="auto"/>
        <w:left w:val="none" w:sz="0" w:space="0" w:color="auto"/>
        <w:bottom w:val="none" w:sz="0" w:space="0" w:color="auto"/>
        <w:right w:val="none" w:sz="0" w:space="0" w:color="auto"/>
      </w:divBdr>
    </w:div>
    <w:div w:id="1741905226">
      <w:bodyDiv w:val="1"/>
      <w:marLeft w:val="0"/>
      <w:marRight w:val="0"/>
      <w:marTop w:val="0"/>
      <w:marBottom w:val="0"/>
      <w:divBdr>
        <w:top w:val="none" w:sz="0" w:space="0" w:color="auto"/>
        <w:left w:val="none" w:sz="0" w:space="0" w:color="auto"/>
        <w:bottom w:val="none" w:sz="0" w:space="0" w:color="auto"/>
        <w:right w:val="none" w:sz="0" w:space="0" w:color="auto"/>
      </w:divBdr>
    </w:div>
    <w:div w:id="1770924377">
      <w:bodyDiv w:val="1"/>
      <w:marLeft w:val="0"/>
      <w:marRight w:val="0"/>
      <w:marTop w:val="0"/>
      <w:marBottom w:val="0"/>
      <w:divBdr>
        <w:top w:val="none" w:sz="0" w:space="0" w:color="auto"/>
        <w:left w:val="none" w:sz="0" w:space="0" w:color="auto"/>
        <w:bottom w:val="none" w:sz="0" w:space="0" w:color="auto"/>
        <w:right w:val="none" w:sz="0" w:space="0" w:color="auto"/>
      </w:divBdr>
    </w:div>
    <w:div w:id="1806115777">
      <w:bodyDiv w:val="1"/>
      <w:marLeft w:val="0"/>
      <w:marRight w:val="0"/>
      <w:marTop w:val="0"/>
      <w:marBottom w:val="0"/>
      <w:divBdr>
        <w:top w:val="none" w:sz="0" w:space="0" w:color="auto"/>
        <w:left w:val="none" w:sz="0" w:space="0" w:color="auto"/>
        <w:bottom w:val="none" w:sz="0" w:space="0" w:color="auto"/>
        <w:right w:val="none" w:sz="0" w:space="0" w:color="auto"/>
      </w:divBdr>
    </w:div>
    <w:div w:id="1811551569">
      <w:bodyDiv w:val="1"/>
      <w:marLeft w:val="0"/>
      <w:marRight w:val="0"/>
      <w:marTop w:val="0"/>
      <w:marBottom w:val="0"/>
      <w:divBdr>
        <w:top w:val="none" w:sz="0" w:space="0" w:color="auto"/>
        <w:left w:val="none" w:sz="0" w:space="0" w:color="auto"/>
        <w:bottom w:val="none" w:sz="0" w:space="0" w:color="auto"/>
        <w:right w:val="none" w:sz="0" w:space="0" w:color="auto"/>
      </w:divBdr>
    </w:div>
    <w:div w:id="1997108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864A14-1C70-4EB6-8932-18BD5C38D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49</Pages>
  <Words>11616</Words>
  <Characters>62732</Characters>
  <Application>Microsoft Office Word</Application>
  <DocSecurity>0</DocSecurity>
  <Lines>522</Lines>
  <Paragraphs>148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74200</CharactersWithSpaces>
  <SharedDoc>false</SharedDoc>
  <HLinks>
    <vt:vector size="96" baseType="variant">
      <vt:variant>
        <vt:i4>1835058</vt:i4>
      </vt:variant>
      <vt:variant>
        <vt:i4>92</vt:i4>
      </vt:variant>
      <vt:variant>
        <vt:i4>0</vt:i4>
      </vt:variant>
      <vt:variant>
        <vt:i4>5</vt:i4>
      </vt:variant>
      <vt:variant>
        <vt:lpwstr/>
      </vt:variant>
      <vt:variant>
        <vt:lpwstr>_Toc491063115</vt:lpwstr>
      </vt:variant>
      <vt:variant>
        <vt:i4>1835058</vt:i4>
      </vt:variant>
      <vt:variant>
        <vt:i4>86</vt:i4>
      </vt:variant>
      <vt:variant>
        <vt:i4>0</vt:i4>
      </vt:variant>
      <vt:variant>
        <vt:i4>5</vt:i4>
      </vt:variant>
      <vt:variant>
        <vt:lpwstr/>
      </vt:variant>
      <vt:variant>
        <vt:lpwstr>_Toc491063114</vt:lpwstr>
      </vt:variant>
      <vt:variant>
        <vt:i4>1835058</vt:i4>
      </vt:variant>
      <vt:variant>
        <vt:i4>80</vt:i4>
      </vt:variant>
      <vt:variant>
        <vt:i4>0</vt:i4>
      </vt:variant>
      <vt:variant>
        <vt:i4>5</vt:i4>
      </vt:variant>
      <vt:variant>
        <vt:lpwstr/>
      </vt:variant>
      <vt:variant>
        <vt:lpwstr>_Toc491063113</vt:lpwstr>
      </vt:variant>
      <vt:variant>
        <vt:i4>1835058</vt:i4>
      </vt:variant>
      <vt:variant>
        <vt:i4>74</vt:i4>
      </vt:variant>
      <vt:variant>
        <vt:i4>0</vt:i4>
      </vt:variant>
      <vt:variant>
        <vt:i4>5</vt:i4>
      </vt:variant>
      <vt:variant>
        <vt:lpwstr/>
      </vt:variant>
      <vt:variant>
        <vt:lpwstr>_Toc491063112</vt:lpwstr>
      </vt:variant>
      <vt:variant>
        <vt:i4>1835058</vt:i4>
      </vt:variant>
      <vt:variant>
        <vt:i4>68</vt:i4>
      </vt:variant>
      <vt:variant>
        <vt:i4>0</vt:i4>
      </vt:variant>
      <vt:variant>
        <vt:i4>5</vt:i4>
      </vt:variant>
      <vt:variant>
        <vt:lpwstr/>
      </vt:variant>
      <vt:variant>
        <vt:lpwstr>_Toc491063111</vt:lpwstr>
      </vt:variant>
      <vt:variant>
        <vt:i4>1835058</vt:i4>
      </vt:variant>
      <vt:variant>
        <vt:i4>62</vt:i4>
      </vt:variant>
      <vt:variant>
        <vt:i4>0</vt:i4>
      </vt:variant>
      <vt:variant>
        <vt:i4>5</vt:i4>
      </vt:variant>
      <vt:variant>
        <vt:lpwstr/>
      </vt:variant>
      <vt:variant>
        <vt:lpwstr>_Toc491063110</vt:lpwstr>
      </vt:variant>
      <vt:variant>
        <vt:i4>1900594</vt:i4>
      </vt:variant>
      <vt:variant>
        <vt:i4>56</vt:i4>
      </vt:variant>
      <vt:variant>
        <vt:i4>0</vt:i4>
      </vt:variant>
      <vt:variant>
        <vt:i4>5</vt:i4>
      </vt:variant>
      <vt:variant>
        <vt:lpwstr/>
      </vt:variant>
      <vt:variant>
        <vt:lpwstr>_Toc491063109</vt:lpwstr>
      </vt:variant>
      <vt:variant>
        <vt:i4>1900594</vt:i4>
      </vt:variant>
      <vt:variant>
        <vt:i4>50</vt:i4>
      </vt:variant>
      <vt:variant>
        <vt:i4>0</vt:i4>
      </vt:variant>
      <vt:variant>
        <vt:i4>5</vt:i4>
      </vt:variant>
      <vt:variant>
        <vt:lpwstr/>
      </vt:variant>
      <vt:variant>
        <vt:lpwstr>_Toc491063108</vt:lpwstr>
      </vt:variant>
      <vt:variant>
        <vt:i4>1900594</vt:i4>
      </vt:variant>
      <vt:variant>
        <vt:i4>44</vt:i4>
      </vt:variant>
      <vt:variant>
        <vt:i4>0</vt:i4>
      </vt:variant>
      <vt:variant>
        <vt:i4>5</vt:i4>
      </vt:variant>
      <vt:variant>
        <vt:lpwstr/>
      </vt:variant>
      <vt:variant>
        <vt:lpwstr>_Toc491063107</vt:lpwstr>
      </vt:variant>
      <vt:variant>
        <vt:i4>1900594</vt:i4>
      </vt:variant>
      <vt:variant>
        <vt:i4>38</vt:i4>
      </vt:variant>
      <vt:variant>
        <vt:i4>0</vt:i4>
      </vt:variant>
      <vt:variant>
        <vt:i4>5</vt:i4>
      </vt:variant>
      <vt:variant>
        <vt:lpwstr/>
      </vt:variant>
      <vt:variant>
        <vt:lpwstr>_Toc491063106</vt:lpwstr>
      </vt:variant>
      <vt:variant>
        <vt:i4>1900594</vt:i4>
      </vt:variant>
      <vt:variant>
        <vt:i4>32</vt:i4>
      </vt:variant>
      <vt:variant>
        <vt:i4>0</vt:i4>
      </vt:variant>
      <vt:variant>
        <vt:i4>5</vt:i4>
      </vt:variant>
      <vt:variant>
        <vt:lpwstr/>
      </vt:variant>
      <vt:variant>
        <vt:lpwstr>_Toc491063105</vt:lpwstr>
      </vt:variant>
      <vt:variant>
        <vt:i4>1900594</vt:i4>
      </vt:variant>
      <vt:variant>
        <vt:i4>26</vt:i4>
      </vt:variant>
      <vt:variant>
        <vt:i4>0</vt:i4>
      </vt:variant>
      <vt:variant>
        <vt:i4>5</vt:i4>
      </vt:variant>
      <vt:variant>
        <vt:lpwstr/>
      </vt:variant>
      <vt:variant>
        <vt:lpwstr>_Toc491063104</vt:lpwstr>
      </vt:variant>
      <vt:variant>
        <vt:i4>1900594</vt:i4>
      </vt:variant>
      <vt:variant>
        <vt:i4>20</vt:i4>
      </vt:variant>
      <vt:variant>
        <vt:i4>0</vt:i4>
      </vt:variant>
      <vt:variant>
        <vt:i4>5</vt:i4>
      </vt:variant>
      <vt:variant>
        <vt:lpwstr/>
      </vt:variant>
      <vt:variant>
        <vt:lpwstr>_Toc491063103</vt:lpwstr>
      </vt:variant>
      <vt:variant>
        <vt:i4>1900594</vt:i4>
      </vt:variant>
      <vt:variant>
        <vt:i4>14</vt:i4>
      </vt:variant>
      <vt:variant>
        <vt:i4>0</vt:i4>
      </vt:variant>
      <vt:variant>
        <vt:i4>5</vt:i4>
      </vt:variant>
      <vt:variant>
        <vt:lpwstr/>
      </vt:variant>
      <vt:variant>
        <vt:lpwstr>_Toc491063102</vt:lpwstr>
      </vt:variant>
      <vt:variant>
        <vt:i4>1900594</vt:i4>
      </vt:variant>
      <vt:variant>
        <vt:i4>8</vt:i4>
      </vt:variant>
      <vt:variant>
        <vt:i4>0</vt:i4>
      </vt:variant>
      <vt:variant>
        <vt:i4>5</vt:i4>
      </vt:variant>
      <vt:variant>
        <vt:lpwstr/>
      </vt:variant>
      <vt:variant>
        <vt:lpwstr>_Toc491063101</vt:lpwstr>
      </vt:variant>
      <vt:variant>
        <vt:i4>1900594</vt:i4>
      </vt:variant>
      <vt:variant>
        <vt:i4>2</vt:i4>
      </vt:variant>
      <vt:variant>
        <vt:i4>0</vt:i4>
      </vt:variant>
      <vt:variant>
        <vt:i4>5</vt:i4>
      </vt:variant>
      <vt:variant>
        <vt:lpwstr/>
      </vt:variant>
      <vt:variant>
        <vt:lpwstr>_Toc491063100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Sales</dc:creator>
  <cp:keywords/>
  <cp:lastModifiedBy>suporte</cp:lastModifiedBy>
  <cp:revision>11</cp:revision>
  <cp:lastPrinted>2017-05-04T22:15:00Z</cp:lastPrinted>
  <dcterms:created xsi:type="dcterms:W3CDTF">2017-10-06T18:25:00Z</dcterms:created>
  <dcterms:modified xsi:type="dcterms:W3CDTF">2017-10-16T18:07:00Z</dcterms:modified>
</cp:coreProperties>
</file>